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1D661D" w14:textId="6788041B" w:rsidR="00A3435B" w:rsidRPr="00AF29E6" w:rsidRDefault="00AF29E6" w:rsidP="007C5AC8">
      <w:pPr>
        <w:spacing w:line="240" w:lineRule="auto"/>
        <w:jc w:val="center"/>
        <w:rPr>
          <w:rFonts w:cstheme="minorHAnsi"/>
          <w:b/>
          <w:sz w:val="12"/>
        </w:rPr>
      </w:pPr>
      <w:r w:rsidRPr="00AF29E6">
        <w:rPr>
          <w:rFonts w:cstheme="minorHAnsi"/>
          <w:b/>
          <w:color w:val="000F37"/>
          <w:sz w:val="36"/>
          <w:szCs w:val="28"/>
        </w:rPr>
        <w:t xml:space="preserve">Poslední Den s Karlem Zemanem na Karlínské scéně Regina: </w:t>
      </w:r>
      <w:r w:rsidR="0088330C" w:rsidRPr="0088330C">
        <w:rPr>
          <w:rFonts w:cstheme="minorHAnsi"/>
          <w:b/>
          <w:color w:val="000F37"/>
          <w:sz w:val="28"/>
          <w:szCs w:val="28"/>
        </w:rPr>
        <w:t>Oslavy 60. výročí české premiéry filmu Karla Zemana – Vynálezu zkázy</w:t>
      </w:r>
    </w:p>
    <w:p w14:paraId="35D86230" w14:textId="404ADFFE" w:rsidR="00BB054E" w:rsidRPr="00BB054E" w:rsidRDefault="007C5AC8" w:rsidP="0078254E">
      <w:pPr>
        <w:jc w:val="both"/>
        <w:rPr>
          <w:rFonts w:cstheme="minorHAnsi"/>
          <w:b/>
          <w:bCs/>
          <w:color w:val="222222"/>
          <w:szCs w:val="20"/>
          <w:shd w:val="clear" w:color="auto" w:fill="FFFFFF"/>
        </w:rPr>
      </w:pPr>
      <w:r>
        <w:rPr>
          <w:rFonts w:cstheme="minorHAnsi"/>
        </w:rPr>
        <w:br/>
      </w:r>
      <w:r w:rsidR="00B92F2E" w:rsidRPr="002E0329">
        <w:rPr>
          <w:rFonts w:cstheme="minorHAnsi"/>
        </w:rPr>
        <w:t xml:space="preserve">Praha, </w:t>
      </w:r>
      <w:r w:rsidR="00B81555">
        <w:rPr>
          <w:rFonts w:cstheme="minorHAnsi"/>
        </w:rPr>
        <w:t>16. srpna</w:t>
      </w:r>
      <w:bookmarkStart w:id="0" w:name="_GoBack"/>
      <w:bookmarkEnd w:id="0"/>
      <w:r w:rsidR="00E468B9" w:rsidRPr="002E0329">
        <w:rPr>
          <w:rFonts w:cstheme="minorHAnsi"/>
        </w:rPr>
        <w:t xml:space="preserve"> 2018</w:t>
      </w:r>
      <w:r w:rsidR="00E468B9" w:rsidRPr="00B92F2E">
        <w:rPr>
          <w:rFonts w:cstheme="minorHAnsi"/>
        </w:rPr>
        <w:t xml:space="preserve"> </w:t>
      </w:r>
      <w:r w:rsidR="00C654CD">
        <w:rPr>
          <w:rFonts w:cstheme="minorHAnsi"/>
        </w:rPr>
        <w:t>–</w:t>
      </w:r>
      <w:r w:rsidR="00E468B9" w:rsidRPr="00B92F2E">
        <w:rPr>
          <w:rFonts w:cstheme="minorHAnsi"/>
        </w:rPr>
        <w:t xml:space="preserve"> </w:t>
      </w:r>
      <w:r w:rsidR="00AF29E6" w:rsidRPr="00AF29E6">
        <w:rPr>
          <w:rFonts w:cstheme="minorHAnsi"/>
          <w:b/>
        </w:rPr>
        <w:t xml:space="preserve">Ve středu 22. 8. proběhne poslední </w:t>
      </w:r>
      <w:r w:rsidR="00106045">
        <w:rPr>
          <w:rFonts w:cstheme="minorHAnsi"/>
          <w:b/>
        </w:rPr>
        <w:t xml:space="preserve">letní kino s tematickým programem </w:t>
      </w:r>
      <w:r w:rsidR="00AF29E6" w:rsidRPr="00AF29E6">
        <w:rPr>
          <w:rFonts w:cstheme="minorHAnsi"/>
          <w:b/>
        </w:rPr>
        <w:t xml:space="preserve">z úspěšné série Dnů s Karlem Zemanem na Karlínské scéně Regina. </w:t>
      </w:r>
      <w:r w:rsidR="0088330C">
        <w:rPr>
          <w:rFonts w:cstheme="minorHAnsi"/>
          <w:b/>
          <w:bCs/>
          <w:color w:val="222222"/>
          <w:szCs w:val="20"/>
          <w:shd w:val="clear" w:color="auto" w:fill="FFFFFF"/>
        </w:rPr>
        <w:t>Tentokrát se program ponese v</w:t>
      </w:r>
      <w:r w:rsidR="00AF29E6">
        <w:rPr>
          <w:rFonts w:cstheme="minorHAnsi"/>
          <w:b/>
          <w:bCs/>
          <w:color w:val="222222"/>
          <w:szCs w:val="20"/>
          <w:shd w:val="clear" w:color="auto" w:fill="FFFFFF"/>
        </w:rPr>
        <w:t xml:space="preserve"> duchu oslav 60. výročí české premiéry </w:t>
      </w:r>
      <w:r w:rsidR="00AF29E6" w:rsidRPr="00AF29E6">
        <w:rPr>
          <w:rFonts w:cstheme="minorHAnsi"/>
          <w:b/>
          <w:bCs/>
          <w:color w:val="222222"/>
          <w:szCs w:val="20"/>
          <w:shd w:val="clear" w:color="auto" w:fill="FFFFFF"/>
        </w:rPr>
        <w:t>do teď nejúspěšnějšího českého filmu ve světě – Vynálezu zkázy!</w:t>
      </w:r>
      <w:r w:rsidR="00AF29E6">
        <w:rPr>
          <w:rFonts w:cstheme="minorHAnsi"/>
          <w:b/>
          <w:bCs/>
          <w:color w:val="222222"/>
          <w:szCs w:val="20"/>
          <w:shd w:val="clear" w:color="auto" w:fill="FFFFFF"/>
        </w:rPr>
        <w:t xml:space="preserve"> Kromě večerní projekce digitálně restaurovaného filmu Vynález zkázy připravilo Muzeum Karla Zemana ve spolupráci s rádiem Regina DAB Praha</w:t>
      </w:r>
      <w:r w:rsidR="0088330C">
        <w:rPr>
          <w:rFonts w:cstheme="minorHAnsi"/>
          <w:b/>
          <w:bCs/>
          <w:color w:val="222222"/>
          <w:szCs w:val="20"/>
          <w:shd w:val="clear" w:color="auto" w:fill="FFFFFF"/>
        </w:rPr>
        <w:t xml:space="preserve"> </w:t>
      </w:r>
      <w:r w:rsidR="00AF29E6">
        <w:rPr>
          <w:rFonts w:cstheme="minorHAnsi"/>
          <w:b/>
          <w:bCs/>
          <w:color w:val="222222"/>
          <w:szCs w:val="20"/>
          <w:shd w:val="clear" w:color="auto" w:fill="FFFFFF"/>
        </w:rPr>
        <w:t>doprovodný program plný kreativních výtvarných dílen, rodinných her a filmových aktivit. Prvních 30 nejrychlejších navíc v předprodeji získá jako dárek ke vstupence dobrodružnou knihu z unikátní verneovské edice!</w:t>
      </w:r>
    </w:p>
    <w:p w14:paraId="4124E18D" w14:textId="7E0F8E70" w:rsidR="00AF29E6" w:rsidRDefault="00BB054E" w:rsidP="0078254E">
      <w:pPr>
        <w:jc w:val="both"/>
        <w:rPr>
          <w:rFonts w:cstheme="minorHAnsi"/>
        </w:rPr>
      </w:pPr>
      <w:r>
        <w:rPr>
          <w:rFonts w:cstheme="minorHAnsi"/>
          <w:noProof/>
          <w:lang w:eastAsia="cs-CZ"/>
        </w:rPr>
        <w:drawing>
          <wp:anchor distT="0" distB="0" distL="114300" distR="114300" simplePos="0" relativeHeight="251664384" behindDoc="0" locked="0" layoutInCell="1" allowOverlap="1" wp14:anchorId="3FA39637" wp14:editId="79DD236B">
            <wp:simplePos x="0" y="0"/>
            <wp:positionH relativeFrom="column">
              <wp:posOffset>49530</wp:posOffset>
            </wp:positionH>
            <wp:positionV relativeFrom="paragraph">
              <wp:posOffset>1004570</wp:posOffset>
            </wp:positionV>
            <wp:extent cx="5711190" cy="2292985"/>
            <wp:effectExtent l="0" t="0" r="3810" b="0"/>
            <wp:wrapTopAndBottom/>
            <wp:docPr id="2" name="Obrázek 2" descr="C:\Users\Kateřina\AppData\Local\Microsoft\Windows\INetCache\Content.Word\Ukázka 1 SROVNÁNÍ, pro tisk, zdroj - UP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Kateřina\AppData\Local\Microsoft\Windows\INetCache\Content.Word\Ukázka 1 SROVNÁNÍ, pro tisk, zdroj - UPP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5711190" cy="2292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F29E6">
        <w:rPr>
          <w:rFonts w:cstheme="minorHAnsi"/>
        </w:rPr>
        <w:t xml:space="preserve">Přesně na den </w:t>
      </w:r>
      <w:r w:rsidR="0019548E">
        <w:rPr>
          <w:rFonts w:cstheme="minorHAnsi"/>
        </w:rPr>
        <w:t xml:space="preserve">22. srpna </w:t>
      </w:r>
      <w:r w:rsidR="00AF29E6">
        <w:rPr>
          <w:rFonts w:cstheme="minorHAnsi"/>
        </w:rPr>
        <w:t xml:space="preserve">před 60 lety </w:t>
      </w:r>
      <w:r w:rsidR="0019548E">
        <w:rPr>
          <w:rFonts w:cstheme="minorHAnsi"/>
        </w:rPr>
        <w:t xml:space="preserve">proběhla v českých kinech premiéra filmu, který v roce 1958 doslova obletěl svět – Vynálezu zkázy. </w:t>
      </w:r>
      <w:r w:rsidR="0019548E" w:rsidRPr="0019548E">
        <w:rPr>
          <w:rFonts w:cstheme="minorHAnsi"/>
        </w:rPr>
        <w:t>Během svého uvedení v New Yorku se promítal současně v 96 kinech a získal řadu prestižních ocenění, včetně Velké ceny na EXPO 58 v Bruselu.</w:t>
      </w:r>
      <w:r w:rsidR="0019548E">
        <w:rPr>
          <w:rFonts w:cstheme="minorHAnsi"/>
        </w:rPr>
        <w:t xml:space="preserve"> Snímek </w:t>
      </w:r>
      <w:proofErr w:type="gramStart"/>
      <w:r w:rsidR="0019548E">
        <w:rPr>
          <w:rFonts w:cstheme="minorHAnsi"/>
        </w:rPr>
        <w:t>byl</w:t>
      </w:r>
      <w:proofErr w:type="gramEnd"/>
      <w:r w:rsidR="0019548E">
        <w:rPr>
          <w:rFonts w:cstheme="minorHAnsi"/>
        </w:rPr>
        <w:t xml:space="preserve"> v roce 2015 navíc díky projektu </w:t>
      </w:r>
      <w:proofErr w:type="gramStart"/>
      <w:r w:rsidR="0019548E">
        <w:rPr>
          <w:rFonts w:cstheme="minorHAnsi"/>
        </w:rPr>
        <w:t>Čistíme</w:t>
      </w:r>
      <w:proofErr w:type="gramEnd"/>
      <w:r w:rsidR="0019548E">
        <w:rPr>
          <w:rFonts w:cstheme="minorHAnsi"/>
        </w:rPr>
        <w:t xml:space="preserve"> svět fantazie digitálně </w:t>
      </w:r>
      <w:r w:rsidR="0088330C">
        <w:rPr>
          <w:rFonts w:cstheme="minorHAnsi"/>
        </w:rPr>
        <w:t>restaurován a diváci ho tak</w:t>
      </w:r>
      <w:r w:rsidR="0019548E">
        <w:rPr>
          <w:rFonts w:cstheme="minorHAnsi"/>
        </w:rPr>
        <w:t xml:space="preserve"> mohou vidět na </w:t>
      </w:r>
      <w:r w:rsidR="0088330C">
        <w:rPr>
          <w:rFonts w:cstheme="minorHAnsi"/>
        </w:rPr>
        <w:t>Karlínské scéně Regina na velkém plátně v</w:t>
      </w:r>
      <w:r w:rsidR="0030309E">
        <w:rPr>
          <w:rFonts w:cstheme="minorHAnsi"/>
        </w:rPr>
        <w:t xml:space="preserve"> mnohem vyšší kvalitě. </w:t>
      </w:r>
      <w:r w:rsidR="0088330C">
        <w:rPr>
          <w:rFonts w:cstheme="minorHAnsi"/>
        </w:rPr>
        <w:t xml:space="preserve"> </w:t>
      </w:r>
    </w:p>
    <w:p w14:paraId="57FAB1CD" w14:textId="4899283B" w:rsidR="00BB054E" w:rsidRPr="00BB054E" w:rsidRDefault="00BB054E" w:rsidP="00BB054E">
      <w:pPr>
        <w:jc w:val="center"/>
        <w:rPr>
          <w:rFonts w:cstheme="minorHAnsi"/>
          <w:i/>
        </w:rPr>
      </w:pPr>
      <w:r w:rsidRPr="00BB054E">
        <w:rPr>
          <w:rFonts w:cstheme="minorHAnsi"/>
          <w:i/>
        </w:rPr>
        <w:t>Ukázka snímku z Vynálezu zkázy před a po restaurování</w:t>
      </w:r>
    </w:p>
    <w:p w14:paraId="1D66F882" w14:textId="664536CD" w:rsidR="0019548E" w:rsidRDefault="0019548E" w:rsidP="0038695C">
      <w:pPr>
        <w:jc w:val="both"/>
        <w:rPr>
          <w:rFonts w:cstheme="minorHAnsi"/>
          <w:bCs/>
          <w:color w:val="222222"/>
          <w:szCs w:val="20"/>
          <w:shd w:val="clear" w:color="auto" w:fill="FFFFFF"/>
        </w:rPr>
      </w:pPr>
      <w:r>
        <w:rPr>
          <w:rFonts w:cstheme="minorHAnsi"/>
        </w:rPr>
        <w:t xml:space="preserve">„Unikátní </w:t>
      </w:r>
      <w:r w:rsidR="0038695C">
        <w:rPr>
          <w:rFonts w:cstheme="minorHAnsi"/>
        </w:rPr>
        <w:t>estetika</w:t>
      </w:r>
      <w:r>
        <w:rPr>
          <w:rFonts w:cstheme="minorHAnsi"/>
        </w:rPr>
        <w:t xml:space="preserve"> filmu </w:t>
      </w:r>
      <w:r w:rsidR="008118D8">
        <w:rPr>
          <w:rFonts w:cstheme="minorHAnsi"/>
        </w:rPr>
        <w:t>fascinuje diváky stejnou měrou dnes jako před 60 lety</w:t>
      </w:r>
      <w:r w:rsidR="0030309E">
        <w:rPr>
          <w:rFonts w:cstheme="minorHAnsi"/>
        </w:rPr>
        <w:t>, a tak byl jasnou volbou k digitálnímu restaurování</w:t>
      </w:r>
      <w:r w:rsidR="008118D8">
        <w:rPr>
          <w:rFonts w:cstheme="minorHAnsi"/>
        </w:rPr>
        <w:t>,“ vysvětluje</w:t>
      </w:r>
      <w:r w:rsidR="008118D8">
        <w:rPr>
          <w:rFonts w:cstheme="minorHAnsi"/>
          <w:bCs/>
          <w:color w:val="222222"/>
          <w:szCs w:val="20"/>
          <w:shd w:val="clear" w:color="auto" w:fill="FFFFFF"/>
        </w:rPr>
        <w:t xml:space="preserve"> Kateřina Kuthanová, PR &amp; Marketing Manažerka Muzea Karla Zemana a dodává, že „</w:t>
      </w:r>
      <w:r w:rsidR="0038695C">
        <w:rPr>
          <w:rFonts w:cstheme="minorHAnsi"/>
          <w:bCs/>
          <w:color w:val="222222"/>
          <w:szCs w:val="20"/>
          <w:shd w:val="clear" w:color="auto" w:fill="FFFFFF"/>
        </w:rPr>
        <w:t>Karel Zeman se u Vynálezu zkázy plně inspiroval romány Julesa Verna, a to nejen námětem, ale i rytinovými ilustracemi jeho knih, které ho dovedly k novému výtvarnému stylu černobílého „proužkovaného“ filmu.“</w:t>
      </w:r>
    </w:p>
    <w:p w14:paraId="6EA2EF92" w14:textId="77777777" w:rsidR="00106045" w:rsidRDefault="0038695C" w:rsidP="0078254E">
      <w:pPr>
        <w:jc w:val="both"/>
        <w:rPr>
          <w:rFonts w:cstheme="minorHAnsi"/>
        </w:rPr>
      </w:pPr>
      <w:r>
        <w:rPr>
          <w:rFonts w:cstheme="minorHAnsi"/>
        </w:rPr>
        <w:t>Vynález zkázy je dokonce</w:t>
      </w:r>
      <w:r w:rsidRPr="0038695C">
        <w:rPr>
          <w:rFonts w:cstheme="minorHAnsi"/>
        </w:rPr>
        <w:t xml:space="preserve"> Zemanův </w:t>
      </w:r>
      <w:r>
        <w:rPr>
          <w:rFonts w:cstheme="minorHAnsi"/>
        </w:rPr>
        <w:t xml:space="preserve">první </w:t>
      </w:r>
      <w:r w:rsidRPr="0038695C">
        <w:rPr>
          <w:rFonts w:cstheme="minorHAnsi"/>
        </w:rPr>
        <w:t xml:space="preserve">film na motivy prózy </w:t>
      </w:r>
      <w:proofErr w:type="spellStart"/>
      <w:r w:rsidRPr="0038695C">
        <w:rPr>
          <w:rFonts w:cstheme="minorHAnsi"/>
        </w:rPr>
        <w:t>Julese</w:t>
      </w:r>
      <w:proofErr w:type="spellEnd"/>
      <w:r w:rsidRPr="0038695C">
        <w:rPr>
          <w:rFonts w:cstheme="minorHAnsi"/>
        </w:rPr>
        <w:t xml:space="preserve"> Verna</w:t>
      </w:r>
      <w:r>
        <w:rPr>
          <w:rFonts w:cstheme="minorHAnsi"/>
        </w:rPr>
        <w:t>.</w:t>
      </w:r>
      <w:r w:rsidRPr="0038695C">
        <w:rPr>
          <w:rFonts w:cstheme="minorHAnsi"/>
        </w:rPr>
        <w:t xml:space="preserve"> </w:t>
      </w:r>
      <w:r w:rsidR="00106045">
        <w:rPr>
          <w:rFonts w:cstheme="minorHAnsi"/>
        </w:rPr>
        <w:t xml:space="preserve">Vypráví, jak tajemný a nebezpečný dobrodruh, hrabě </w:t>
      </w:r>
      <w:proofErr w:type="spellStart"/>
      <w:r w:rsidR="00106045">
        <w:rPr>
          <w:rFonts w:cstheme="minorHAnsi"/>
        </w:rPr>
        <w:t>Artigas</w:t>
      </w:r>
      <w:proofErr w:type="spellEnd"/>
      <w:r w:rsidR="00106045">
        <w:rPr>
          <w:rFonts w:cstheme="minorHAnsi"/>
        </w:rPr>
        <w:t xml:space="preserve">, unese nadějného vědce, jenž stojí na okraji objevu látky, </w:t>
      </w:r>
      <w:r w:rsidR="00106045" w:rsidRPr="00106045">
        <w:rPr>
          <w:rFonts w:cstheme="minorHAnsi"/>
        </w:rPr>
        <w:t>která může ve špatných rukou zničit svět.</w:t>
      </w:r>
      <w:r w:rsidR="00106045">
        <w:rPr>
          <w:rFonts w:cstheme="minorHAnsi"/>
        </w:rPr>
        <w:t xml:space="preserve"> </w:t>
      </w:r>
    </w:p>
    <w:p w14:paraId="4EC30F94" w14:textId="6B491B23" w:rsidR="00106045" w:rsidRDefault="00106045" w:rsidP="0078254E">
      <w:pPr>
        <w:jc w:val="both"/>
        <w:rPr>
          <w:rFonts w:cstheme="minorHAnsi"/>
        </w:rPr>
      </w:pPr>
      <w:r>
        <w:rPr>
          <w:rFonts w:cstheme="minorHAnsi"/>
        </w:rPr>
        <w:t xml:space="preserve">Návštěvníci se mohou na projekci filmu těšit od 20.30 hodin. </w:t>
      </w:r>
    </w:p>
    <w:p w14:paraId="5DB8ED8D" w14:textId="1591FD41" w:rsidR="005617C9" w:rsidRDefault="005617C9" w:rsidP="0078254E">
      <w:pPr>
        <w:jc w:val="both"/>
        <w:rPr>
          <w:rFonts w:cstheme="minorHAnsi"/>
          <w:bCs/>
          <w:color w:val="222222"/>
          <w:szCs w:val="20"/>
          <w:shd w:val="clear" w:color="auto" w:fill="FFFFFF"/>
        </w:rPr>
      </w:pPr>
      <w:r>
        <w:rPr>
          <w:rFonts w:cstheme="minorHAnsi"/>
          <w:bCs/>
          <w:color w:val="222222"/>
          <w:szCs w:val="20"/>
          <w:shd w:val="clear" w:color="auto" w:fill="FFFFFF"/>
        </w:rPr>
        <w:t xml:space="preserve">Kromě večerního promítání je </w:t>
      </w:r>
      <w:r w:rsidR="00106045">
        <w:rPr>
          <w:rFonts w:cstheme="minorHAnsi"/>
          <w:bCs/>
          <w:color w:val="222222"/>
          <w:szCs w:val="20"/>
          <w:shd w:val="clear" w:color="auto" w:fill="FFFFFF"/>
        </w:rPr>
        <w:t xml:space="preserve">od 18.00 připraven i doprovodný program pro rodiny s dětmi. </w:t>
      </w:r>
      <w:r w:rsidR="0030309E">
        <w:rPr>
          <w:rFonts w:cstheme="minorHAnsi"/>
          <w:bCs/>
          <w:color w:val="222222"/>
          <w:szCs w:val="20"/>
          <w:shd w:val="clear" w:color="auto" w:fill="FFFFFF"/>
        </w:rPr>
        <w:t>Zájemci</w:t>
      </w:r>
      <w:r w:rsidR="00106045">
        <w:rPr>
          <w:rFonts w:cstheme="minorHAnsi"/>
          <w:bCs/>
          <w:color w:val="222222"/>
          <w:szCs w:val="20"/>
          <w:shd w:val="clear" w:color="auto" w:fill="FFFFFF"/>
        </w:rPr>
        <w:t xml:space="preserve"> si</w:t>
      </w:r>
      <w:r>
        <w:rPr>
          <w:rFonts w:cstheme="minorHAnsi"/>
          <w:bCs/>
          <w:color w:val="222222"/>
          <w:szCs w:val="20"/>
          <w:shd w:val="clear" w:color="auto" w:fill="FFFFFF"/>
        </w:rPr>
        <w:t xml:space="preserve"> </w:t>
      </w:r>
      <w:proofErr w:type="spellStart"/>
      <w:r>
        <w:rPr>
          <w:rFonts w:cstheme="minorHAnsi"/>
          <w:bCs/>
          <w:color w:val="222222"/>
          <w:szCs w:val="20"/>
          <w:shd w:val="clear" w:color="auto" w:fill="FFFFFF"/>
        </w:rPr>
        <w:t>naproužkují</w:t>
      </w:r>
      <w:proofErr w:type="spellEnd"/>
      <w:r>
        <w:rPr>
          <w:rFonts w:cstheme="minorHAnsi"/>
          <w:bCs/>
          <w:color w:val="222222"/>
          <w:szCs w:val="20"/>
          <w:shd w:val="clear" w:color="auto" w:fill="FFFFFF"/>
        </w:rPr>
        <w:t xml:space="preserve"> plátěnou tašku podle postupů použitých ve Vynálezu zkázy. Dále se naučí dvě předanimační techniky – thaumatrop a flipbook, anebo si vyrobí vlastní pohled potiskem ponorky SWORD. </w:t>
      </w:r>
    </w:p>
    <w:p w14:paraId="1CAD596B" w14:textId="77777777" w:rsidR="00BB054E" w:rsidRDefault="00BB054E" w:rsidP="0078254E">
      <w:pPr>
        <w:jc w:val="both"/>
        <w:rPr>
          <w:rFonts w:cstheme="minorHAnsi"/>
          <w:bCs/>
          <w:color w:val="222222"/>
          <w:szCs w:val="20"/>
          <w:shd w:val="clear" w:color="auto" w:fill="FFFFFF"/>
        </w:rPr>
      </w:pPr>
    </w:p>
    <w:p w14:paraId="0F611BB2" w14:textId="6CE580EE" w:rsidR="00D6145F" w:rsidRDefault="00186860" w:rsidP="00D6145F">
      <w:pPr>
        <w:jc w:val="both"/>
        <w:rPr>
          <w:rFonts w:cstheme="minorHAnsi"/>
          <w:color w:val="000000"/>
          <w:szCs w:val="20"/>
        </w:rPr>
      </w:pPr>
      <w:r>
        <w:rPr>
          <w:noProof/>
        </w:rPr>
        <w:lastRenderedPageBreak/>
        <w:pict w14:anchorId="6C74DA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left:0;text-align:left;margin-left:3.95pt;margin-top:69.55pt;width:219.5pt;height:164.7pt;z-index:251668480;mso-position-horizontal-relative:text;mso-position-vertical-relative:text;mso-width-relative:page;mso-height-relative:page">
            <v:imagedata r:id="rId7" o:title="Letní kino Den s Karlem Zemanem na Karlínské scéně Regina 1, zdroj - Muzeum Karla Zemana"/>
            <w10:wrap type="topAndBottom"/>
          </v:shape>
        </w:pict>
      </w:r>
      <w:r>
        <w:rPr>
          <w:noProof/>
        </w:rPr>
        <w:pict w14:anchorId="020E0A9C">
          <v:shape id="_x0000_s1031" type="#_x0000_t75" style="position:absolute;left:0;text-align:left;margin-left:229.4pt;margin-top:69.8pt;width:219.45pt;height:164.45pt;z-index:251670528;mso-position-horizontal-relative:text;mso-position-vertical-relative:text;mso-width-relative:page;mso-height-relative:page">
            <v:imagedata r:id="rId8" o:title="IMG_20180722_182800"/>
            <w10:wrap type="square"/>
          </v:shape>
        </w:pict>
      </w:r>
      <w:r w:rsidR="00D6145F" w:rsidRPr="00D6145F">
        <w:rPr>
          <w:rFonts w:cstheme="minorHAnsi"/>
          <w:color w:val="000000"/>
          <w:szCs w:val="20"/>
        </w:rPr>
        <w:t xml:space="preserve">Během </w:t>
      </w:r>
      <w:r w:rsidR="00020EFD">
        <w:rPr>
          <w:rFonts w:cstheme="minorHAnsi"/>
          <w:color w:val="000000"/>
          <w:szCs w:val="20"/>
        </w:rPr>
        <w:t>celého programu</w:t>
      </w:r>
      <w:r w:rsidR="00D6145F" w:rsidRPr="00D6145F">
        <w:rPr>
          <w:rFonts w:cstheme="minorHAnsi"/>
          <w:color w:val="000000"/>
          <w:szCs w:val="20"/>
        </w:rPr>
        <w:t xml:space="preserve"> bude</w:t>
      </w:r>
      <w:r w:rsidR="005617C9">
        <w:rPr>
          <w:rFonts w:cstheme="minorHAnsi"/>
          <w:color w:val="000000"/>
          <w:szCs w:val="20"/>
        </w:rPr>
        <w:t xml:space="preserve"> navíc</w:t>
      </w:r>
      <w:r w:rsidR="00D6145F" w:rsidRPr="00D6145F">
        <w:rPr>
          <w:rFonts w:cstheme="minorHAnsi"/>
          <w:color w:val="000000"/>
          <w:szCs w:val="20"/>
        </w:rPr>
        <w:t xml:space="preserve"> návštěvníkům k dispozici odpočinková zóna s originálními sedacími vaky a s ukázkami z filmů Karla Zemana, </w:t>
      </w:r>
      <w:proofErr w:type="spellStart"/>
      <w:r w:rsidR="00D6145F" w:rsidRPr="00D6145F">
        <w:rPr>
          <w:rFonts w:cstheme="minorHAnsi"/>
          <w:color w:val="000000"/>
          <w:szCs w:val="20"/>
        </w:rPr>
        <w:t>fotokoutek</w:t>
      </w:r>
      <w:proofErr w:type="spellEnd"/>
      <w:r w:rsidR="00D6145F" w:rsidRPr="00D6145F">
        <w:rPr>
          <w:rFonts w:cstheme="minorHAnsi"/>
          <w:color w:val="000000"/>
          <w:szCs w:val="20"/>
        </w:rPr>
        <w:t xml:space="preserve"> s podmořským šlapacím kolem z filmu Vynález zkázy, panelová výstava o Karlu Zemanovi a Muzeu Karla Zemana, vědomostní hra </w:t>
      </w:r>
      <w:r w:rsidR="008D7670">
        <w:rPr>
          <w:rFonts w:cstheme="minorHAnsi"/>
          <w:color w:val="000000"/>
          <w:szCs w:val="20"/>
        </w:rPr>
        <w:br/>
      </w:r>
      <w:r w:rsidR="00D6145F" w:rsidRPr="00D6145F">
        <w:rPr>
          <w:rFonts w:cstheme="minorHAnsi"/>
          <w:color w:val="000000"/>
          <w:szCs w:val="20"/>
        </w:rPr>
        <w:t xml:space="preserve">Mezi literaturou a filmem propojující knižní předlohy s filmy Karla Zemana a mnohé další. </w:t>
      </w:r>
    </w:p>
    <w:p w14:paraId="1F228AEB" w14:textId="08566067" w:rsidR="00BB054E" w:rsidRPr="001D530B" w:rsidRDefault="001D530B" w:rsidP="001D530B">
      <w:pPr>
        <w:jc w:val="center"/>
        <w:rPr>
          <w:rFonts w:cstheme="minorHAnsi"/>
          <w:i/>
          <w:color w:val="000000"/>
          <w:szCs w:val="20"/>
        </w:rPr>
      </w:pPr>
      <w:r w:rsidRPr="001D530B">
        <w:rPr>
          <w:rFonts w:cstheme="minorHAnsi"/>
          <w:i/>
          <w:color w:val="000000"/>
          <w:szCs w:val="20"/>
        </w:rPr>
        <w:t>Večerní projekce a výtvarné dílny na Dnech s Karlem Zemanem</w:t>
      </w:r>
    </w:p>
    <w:p w14:paraId="77A479DB" w14:textId="77F51AAE" w:rsidR="00020EFD" w:rsidRPr="00020EFD" w:rsidRDefault="0030309E" w:rsidP="00D6145F">
      <w:pPr>
        <w:jc w:val="both"/>
        <w:rPr>
          <w:rFonts w:cstheme="minorHAnsi"/>
          <w:bCs/>
          <w:color w:val="222222"/>
          <w:szCs w:val="20"/>
          <w:shd w:val="clear" w:color="auto" w:fill="FFFFFF"/>
        </w:rPr>
      </w:pPr>
      <w:r>
        <w:rPr>
          <w:rFonts w:cstheme="minorHAnsi"/>
          <w:bCs/>
          <w:color w:val="222222"/>
          <w:szCs w:val="20"/>
          <w:shd w:val="clear" w:color="auto" w:fill="FFFFFF"/>
        </w:rPr>
        <w:t xml:space="preserve">Doprovodný program se koná </w:t>
      </w:r>
      <w:r w:rsidR="00020EFD">
        <w:rPr>
          <w:rFonts w:cstheme="minorHAnsi"/>
          <w:bCs/>
          <w:color w:val="222222"/>
          <w:szCs w:val="20"/>
          <w:shd w:val="clear" w:color="auto" w:fill="FFFFFF"/>
        </w:rPr>
        <w:t xml:space="preserve">od 18.00 do 20.00. V závislosti na době stmívání pak zhruba </w:t>
      </w:r>
      <w:r w:rsidR="008D7670">
        <w:rPr>
          <w:rFonts w:cstheme="minorHAnsi"/>
          <w:bCs/>
          <w:color w:val="222222"/>
          <w:szCs w:val="20"/>
          <w:shd w:val="clear" w:color="auto" w:fill="FFFFFF"/>
        </w:rPr>
        <w:br/>
      </w:r>
      <w:r w:rsidR="00020EFD">
        <w:rPr>
          <w:rFonts w:cstheme="minorHAnsi"/>
          <w:bCs/>
          <w:color w:val="222222"/>
          <w:szCs w:val="20"/>
          <w:shd w:val="clear" w:color="auto" w:fill="FFFFFF"/>
        </w:rPr>
        <w:t>od 20.30 následuje velkoplošná projekce. Akce se koná na Karlínské scéně Regina v Hybešově 10 v Praze 8.</w:t>
      </w:r>
    </w:p>
    <w:p w14:paraId="7E04F607" w14:textId="7F6998A4" w:rsidR="005617C9" w:rsidRDefault="00D6145F" w:rsidP="00B92F2E">
      <w:pPr>
        <w:jc w:val="both"/>
        <w:rPr>
          <w:rFonts w:cstheme="minorHAnsi"/>
          <w:b/>
          <w:color w:val="000000"/>
          <w:szCs w:val="20"/>
        </w:rPr>
      </w:pPr>
      <w:r>
        <w:rPr>
          <w:rFonts w:cstheme="minorHAnsi"/>
          <w:color w:val="000000"/>
          <w:szCs w:val="20"/>
        </w:rPr>
        <w:t xml:space="preserve">Vstupné zahrnující </w:t>
      </w:r>
      <w:r w:rsidR="00020EFD">
        <w:rPr>
          <w:rFonts w:cstheme="minorHAnsi"/>
          <w:color w:val="000000"/>
          <w:szCs w:val="20"/>
        </w:rPr>
        <w:t>doprovodný program i</w:t>
      </w:r>
      <w:r>
        <w:rPr>
          <w:rFonts w:cstheme="minorHAnsi"/>
          <w:color w:val="000000"/>
          <w:szCs w:val="20"/>
        </w:rPr>
        <w:t xml:space="preserve"> večerní projekci stojí 80 Kč na osobu. Děti do 1 metru mají vstup zdarma. Vstupenky je možné zakoupit online v e-shopu Muzea Karla Zemana nebo na místě v den akce</w:t>
      </w:r>
      <w:r w:rsidRPr="00451577">
        <w:rPr>
          <w:rFonts w:cstheme="minorHAnsi"/>
          <w:b/>
          <w:color w:val="000000"/>
          <w:szCs w:val="20"/>
        </w:rPr>
        <w:t xml:space="preserve">. </w:t>
      </w:r>
      <w:r w:rsidR="00AF29E6" w:rsidRPr="00451577">
        <w:rPr>
          <w:rFonts w:cstheme="minorHAnsi"/>
          <w:b/>
          <w:color w:val="000000"/>
          <w:szCs w:val="20"/>
        </w:rPr>
        <w:t>Pouze v předprodeji je</w:t>
      </w:r>
      <w:r w:rsidR="00AF29E6">
        <w:rPr>
          <w:rFonts w:cstheme="minorHAnsi"/>
          <w:b/>
          <w:color w:val="000000"/>
          <w:szCs w:val="20"/>
        </w:rPr>
        <w:t xml:space="preserve"> pro prvních 3</w:t>
      </w:r>
      <w:r w:rsidR="00AF29E6" w:rsidRPr="00451577">
        <w:rPr>
          <w:rFonts w:cstheme="minorHAnsi"/>
          <w:b/>
          <w:color w:val="000000"/>
          <w:szCs w:val="20"/>
        </w:rPr>
        <w:t xml:space="preserve">0 nejrychlejších připraven </w:t>
      </w:r>
      <w:r w:rsidR="00AF29E6" w:rsidRPr="00451577">
        <w:rPr>
          <w:rFonts w:cstheme="minorHAnsi"/>
          <w:b/>
          <w:color w:val="C00000"/>
          <w:szCs w:val="20"/>
        </w:rPr>
        <w:t xml:space="preserve">ke vstupence dárek </w:t>
      </w:r>
      <w:r w:rsidR="00AF29E6" w:rsidRPr="00451577">
        <w:rPr>
          <w:rFonts w:cstheme="minorHAnsi"/>
          <w:b/>
          <w:color w:val="000000"/>
          <w:szCs w:val="20"/>
        </w:rPr>
        <w:t>v podobě dobrodružné knihy s verneovskou tématikou! Návštěvníci tak mohou při koupi vstupenky online získat např. knihu 20 tisíc mil pod mořem, Patnáctiletý kapitán, Vynález zkázy a mnohé další!</w:t>
      </w:r>
    </w:p>
    <w:p w14:paraId="59FB369F" w14:textId="5367B763" w:rsidR="001D530B" w:rsidRDefault="00C40785" w:rsidP="00A41BFB">
      <w:pPr>
        <w:jc w:val="both"/>
        <w:rPr>
          <w:rFonts w:cstheme="minorHAnsi"/>
          <w:bCs/>
          <w:color w:val="222222"/>
          <w:szCs w:val="20"/>
          <w:shd w:val="clear" w:color="auto" w:fill="FFFFFF"/>
        </w:rPr>
      </w:pPr>
      <w:r>
        <w:rPr>
          <w:rFonts w:cstheme="minorHAnsi"/>
          <w:color w:val="000000"/>
          <w:szCs w:val="20"/>
        </w:rPr>
        <w:t>Více informací o akci</w:t>
      </w:r>
      <w:r w:rsidR="00D6145F">
        <w:rPr>
          <w:rFonts w:cstheme="minorHAnsi"/>
          <w:bCs/>
          <w:color w:val="222222"/>
          <w:szCs w:val="20"/>
          <w:shd w:val="clear" w:color="auto" w:fill="FFFFFF"/>
        </w:rPr>
        <w:t xml:space="preserve"> </w:t>
      </w:r>
      <w:r w:rsidR="00D6145F" w:rsidRPr="00D6145F">
        <w:rPr>
          <w:rFonts w:cstheme="minorHAnsi"/>
          <w:bCs/>
          <w:color w:val="222222"/>
          <w:szCs w:val="20"/>
          <w:shd w:val="clear" w:color="auto" w:fill="FFFFFF"/>
        </w:rPr>
        <w:t xml:space="preserve">na webu </w:t>
      </w:r>
      <w:hyperlink r:id="rId9" w:history="1">
        <w:r w:rsidR="00D6145F" w:rsidRPr="007C5AC8">
          <w:rPr>
            <w:rStyle w:val="Hypertextovodkaz"/>
            <w:rFonts w:cstheme="minorHAnsi"/>
            <w:bCs/>
            <w:szCs w:val="20"/>
            <w:shd w:val="clear" w:color="auto" w:fill="FFFFFF"/>
          </w:rPr>
          <w:t>www.muzeumkarlazemana.cz</w:t>
        </w:r>
      </w:hyperlink>
      <w:r>
        <w:rPr>
          <w:rFonts w:cstheme="minorHAnsi"/>
          <w:bCs/>
          <w:color w:val="222222"/>
          <w:szCs w:val="20"/>
          <w:shd w:val="clear" w:color="auto" w:fill="FFFFFF"/>
        </w:rPr>
        <w:t xml:space="preserve">, na webu </w:t>
      </w:r>
      <w:hyperlink r:id="rId10" w:history="1">
        <w:r w:rsidRPr="00337FF4">
          <w:rPr>
            <w:rStyle w:val="Hypertextovodkaz"/>
            <w:rFonts w:cstheme="minorHAnsi"/>
            <w:bCs/>
            <w:szCs w:val="20"/>
            <w:shd w:val="clear" w:color="auto" w:fill="FFFFFF"/>
          </w:rPr>
          <w:t>www.reginadabpraha.cz</w:t>
        </w:r>
      </w:hyperlink>
      <w:r>
        <w:rPr>
          <w:rFonts w:cstheme="minorHAnsi"/>
          <w:bCs/>
          <w:color w:val="222222"/>
          <w:szCs w:val="20"/>
          <w:shd w:val="clear" w:color="auto" w:fill="FFFFFF"/>
        </w:rPr>
        <w:t xml:space="preserve"> </w:t>
      </w:r>
      <w:r w:rsidR="00BF3126">
        <w:rPr>
          <w:rFonts w:cstheme="minorHAnsi"/>
          <w:bCs/>
          <w:color w:val="222222"/>
          <w:szCs w:val="20"/>
          <w:shd w:val="clear" w:color="auto" w:fill="FFFFFF"/>
        </w:rPr>
        <w:br/>
      </w:r>
      <w:r w:rsidR="00D6145F" w:rsidRPr="00D6145F">
        <w:rPr>
          <w:rFonts w:cstheme="minorHAnsi"/>
          <w:bCs/>
          <w:color w:val="222222"/>
          <w:szCs w:val="20"/>
          <w:shd w:val="clear" w:color="auto" w:fill="FFFFFF"/>
        </w:rPr>
        <w:t>a ve vysílání pražské digitální rozhlasové stanice Regina DAB Praha, která z karlínské</w:t>
      </w:r>
      <w:r w:rsidR="00D6145F">
        <w:rPr>
          <w:rFonts w:cstheme="minorHAnsi"/>
          <w:bCs/>
          <w:color w:val="222222"/>
          <w:szCs w:val="20"/>
          <w:shd w:val="clear" w:color="auto" w:fill="FFFFFF"/>
        </w:rPr>
        <w:t xml:space="preserve"> budovy vysílá </w:t>
      </w:r>
      <w:r w:rsidR="00BF3126">
        <w:rPr>
          <w:rFonts w:cstheme="minorHAnsi"/>
          <w:bCs/>
          <w:color w:val="222222"/>
          <w:szCs w:val="20"/>
          <w:shd w:val="clear" w:color="auto" w:fill="FFFFFF"/>
        </w:rPr>
        <w:br/>
      </w:r>
      <w:r w:rsidR="00D6145F" w:rsidRPr="00D6145F">
        <w:rPr>
          <w:rFonts w:cstheme="minorHAnsi"/>
          <w:bCs/>
          <w:color w:val="222222"/>
          <w:szCs w:val="20"/>
          <w:shd w:val="clear" w:color="auto" w:fill="FFFFFF"/>
        </w:rPr>
        <w:t>a dala proto Karlínské scéně</w:t>
      </w:r>
      <w:r w:rsidR="006F341A">
        <w:rPr>
          <w:rFonts w:cstheme="minorHAnsi"/>
          <w:bCs/>
          <w:color w:val="222222"/>
          <w:szCs w:val="20"/>
          <w:shd w:val="clear" w:color="auto" w:fill="FFFFFF"/>
        </w:rPr>
        <w:t xml:space="preserve"> Regina</w:t>
      </w:r>
      <w:r w:rsidR="00D6145F" w:rsidRPr="00D6145F">
        <w:rPr>
          <w:rFonts w:cstheme="minorHAnsi"/>
          <w:bCs/>
          <w:color w:val="222222"/>
          <w:szCs w:val="20"/>
          <w:shd w:val="clear" w:color="auto" w:fill="FFFFFF"/>
        </w:rPr>
        <w:t xml:space="preserve"> své jméno.</w:t>
      </w:r>
    </w:p>
    <w:p w14:paraId="7C38E9B0" w14:textId="2E6A00CC" w:rsidR="001D530B" w:rsidRDefault="001D530B" w:rsidP="00A41BFB">
      <w:pPr>
        <w:jc w:val="both"/>
        <w:rPr>
          <w:rFonts w:cstheme="minorHAnsi"/>
          <w:bCs/>
          <w:color w:val="222222"/>
          <w:szCs w:val="20"/>
          <w:shd w:val="clear" w:color="auto" w:fill="FFFFFF"/>
        </w:rPr>
      </w:pPr>
    </w:p>
    <w:p w14:paraId="29E1D3B0" w14:textId="77777777" w:rsidR="001D530B" w:rsidRPr="00B92F2E" w:rsidRDefault="001D530B" w:rsidP="001D530B">
      <w:pPr>
        <w:pStyle w:val="Default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92F2E">
        <w:rPr>
          <w:rFonts w:asciiTheme="minorHAnsi" w:hAnsiTheme="minorHAnsi" w:cstheme="minorHAnsi"/>
          <w:b/>
          <w:bCs/>
          <w:sz w:val="22"/>
          <w:szCs w:val="22"/>
        </w:rPr>
        <w:t xml:space="preserve">Kontakt pro média </w:t>
      </w:r>
    </w:p>
    <w:p w14:paraId="5782E293" w14:textId="77777777" w:rsidR="001D530B" w:rsidRPr="00B92F2E" w:rsidRDefault="001D530B" w:rsidP="001D530B">
      <w:pPr>
        <w:pStyle w:val="Default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92F2E">
        <w:rPr>
          <w:rFonts w:asciiTheme="minorHAnsi" w:hAnsiTheme="minorHAnsi" w:cstheme="minorHAnsi"/>
          <w:sz w:val="22"/>
          <w:szCs w:val="22"/>
        </w:rPr>
        <w:t xml:space="preserve">Kateřina Kuthanová </w:t>
      </w:r>
    </w:p>
    <w:p w14:paraId="533B00DC" w14:textId="77777777" w:rsidR="001D530B" w:rsidRPr="00B92F2E" w:rsidRDefault="001D530B" w:rsidP="001D530B">
      <w:pPr>
        <w:pStyle w:val="Default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92F2E">
        <w:rPr>
          <w:rFonts w:asciiTheme="minorHAnsi" w:hAnsiTheme="minorHAnsi" w:cstheme="minorHAnsi"/>
          <w:sz w:val="22"/>
          <w:szCs w:val="22"/>
        </w:rPr>
        <w:t xml:space="preserve">Marketing &amp; PR Manager | Muzeum Karla Zemana </w:t>
      </w:r>
    </w:p>
    <w:p w14:paraId="7E121304" w14:textId="2DEBB36F" w:rsidR="001D530B" w:rsidRDefault="001D530B" w:rsidP="001D530B">
      <w:pPr>
        <w:pStyle w:val="Default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92F2E">
        <w:rPr>
          <w:rFonts w:asciiTheme="minorHAnsi" w:hAnsiTheme="minorHAnsi" w:cstheme="minorHAnsi"/>
          <w:sz w:val="22"/>
          <w:szCs w:val="22"/>
        </w:rPr>
        <w:t>E: katerina.kuthanova@muzeumkarlazemana.cz| T: +420 777 094</w:t>
      </w:r>
      <w:r>
        <w:rPr>
          <w:rFonts w:asciiTheme="minorHAnsi" w:hAnsiTheme="minorHAnsi" w:cstheme="minorHAnsi"/>
          <w:sz w:val="22"/>
          <w:szCs w:val="22"/>
        </w:rPr>
        <w:t> </w:t>
      </w:r>
      <w:r w:rsidRPr="00B92F2E">
        <w:rPr>
          <w:rFonts w:asciiTheme="minorHAnsi" w:hAnsiTheme="minorHAnsi" w:cstheme="minorHAnsi"/>
          <w:sz w:val="22"/>
          <w:szCs w:val="22"/>
        </w:rPr>
        <w:t xml:space="preserve">566 </w:t>
      </w:r>
    </w:p>
    <w:p w14:paraId="464F81E4" w14:textId="77777777" w:rsidR="001D530B" w:rsidRDefault="001D530B" w:rsidP="001D530B">
      <w:pPr>
        <w:pStyle w:val="Default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67076FE" w14:textId="77777777" w:rsidR="001D530B" w:rsidRPr="00B92F2E" w:rsidRDefault="001D530B" w:rsidP="001D530B">
      <w:pPr>
        <w:pStyle w:val="Default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391AF88" w14:textId="77777777" w:rsidR="001D530B" w:rsidRPr="00B92F2E" w:rsidRDefault="001D530B" w:rsidP="001D530B">
      <w:pPr>
        <w:tabs>
          <w:tab w:val="left" w:pos="4536"/>
        </w:tabs>
        <w:contextualSpacing/>
        <w:jc w:val="both"/>
        <w:rPr>
          <w:rFonts w:cstheme="minorHAnsi"/>
          <w:b/>
        </w:rPr>
      </w:pPr>
      <w:r w:rsidRPr="00B92F2E">
        <w:rPr>
          <w:rFonts w:cstheme="minorHAnsi"/>
          <w:b/>
          <w:bCs/>
        </w:rPr>
        <w:t xml:space="preserve">Muzeum Karla Zemana, Praha </w:t>
      </w:r>
      <w:r>
        <w:rPr>
          <w:rFonts w:cstheme="minorHAnsi"/>
          <w:b/>
          <w:bCs/>
        </w:rPr>
        <w:tab/>
      </w:r>
      <w:r>
        <w:rPr>
          <w:rFonts w:cstheme="minorHAnsi"/>
          <w:b/>
          <w:bCs/>
        </w:rPr>
        <w:tab/>
      </w:r>
      <w:r>
        <w:rPr>
          <w:rFonts w:cstheme="minorHAnsi"/>
          <w:b/>
        </w:rPr>
        <w:t>Regina DAB Praha</w:t>
      </w:r>
      <w:r w:rsidRPr="00B92F2E">
        <w:rPr>
          <w:rFonts w:cstheme="minorHAnsi"/>
          <w:b/>
          <w:bCs/>
        </w:rPr>
        <w:tab/>
      </w:r>
    </w:p>
    <w:p w14:paraId="3707FCA0" w14:textId="77777777" w:rsidR="001D530B" w:rsidRPr="00B92F2E" w:rsidRDefault="001D530B" w:rsidP="001D530B">
      <w:pPr>
        <w:tabs>
          <w:tab w:val="left" w:pos="4536"/>
        </w:tabs>
        <w:contextualSpacing/>
        <w:jc w:val="both"/>
        <w:rPr>
          <w:rFonts w:cstheme="minorHAnsi"/>
        </w:rPr>
      </w:pPr>
      <w:r w:rsidRPr="00B92F2E">
        <w:rPr>
          <w:rFonts w:cstheme="minorHAnsi"/>
          <w:bCs/>
        </w:rPr>
        <w:t>Saská 80/3, Praha 1</w:t>
      </w:r>
      <w:r>
        <w:rPr>
          <w:rFonts w:cstheme="minorHAnsi"/>
          <w:bCs/>
        </w:rPr>
        <w:tab/>
      </w:r>
      <w:r>
        <w:rPr>
          <w:rFonts w:cstheme="minorHAnsi"/>
          <w:bCs/>
        </w:rPr>
        <w:tab/>
      </w:r>
      <w:r>
        <w:rPr>
          <w:rFonts w:cstheme="minorHAnsi"/>
        </w:rPr>
        <w:t>Hybešova 14/10, Praha 8</w:t>
      </w:r>
      <w:r w:rsidRPr="00B92F2E">
        <w:rPr>
          <w:rFonts w:cstheme="minorHAnsi"/>
          <w:bCs/>
        </w:rPr>
        <w:tab/>
      </w:r>
    </w:p>
    <w:p w14:paraId="487368A8" w14:textId="77777777" w:rsidR="001D530B" w:rsidRPr="00A41BFB" w:rsidRDefault="00186860" w:rsidP="001D530B">
      <w:pPr>
        <w:tabs>
          <w:tab w:val="left" w:pos="4536"/>
        </w:tabs>
        <w:contextualSpacing/>
        <w:jc w:val="both"/>
        <w:rPr>
          <w:rFonts w:cstheme="minorHAnsi"/>
          <w:bCs/>
          <w:color w:val="222222"/>
          <w:szCs w:val="20"/>
          <w:shd w:val="clear" w:color="auto" w:fill="FFFFFF"/>
        </w:rPr>
      </w:pPr>
      <w:hyperlink r:id="rId11" w:history="1">
        <w:r w:rsidR="001D530B" w:rsidRPr="00B92F2E">
          <w:rPr>
            <w:rStyle w:val="Hypertextovodkaz"/>
            <w:rFonts w:cstheme="minorHAnsi"/>
          </w:rPr>
          <w:t>www.muzeumkarlazemana.cz</w:t>
        </w:r>
      </w:hyperlink>
      <w:r w:rsidR="001D530B" w:rsidRPr="00B92F2E">
        <w:rPr>
          <w:rFonts w:cstheme="minorHAnsi"/>
        </w:rPr>
        <w:t xml:space="preserve"> </w:t>
      </w:r>
      <w:r w:rsidR="001D530B">
        <w:rPr>
          <w:rFonts w:cstheme="minorHAnsi"/>
        </w:rPr>
        <w:tab/>
      </w:r>
      <w:r w:rsidR="001D530B">
        <w:rPr>
          <w:rFonts w:cstheme="minorHAnsi"/>
        </w:rPr>
        <w:tab/>
      </w:r>
      <w:hyperlink r:id="rId12" w:history="1">
        <w:r w:rsidR="001D530B" w:rsidRPr="00337FF4">
          <w:rPr>
            <w:rStyle w:val="Hypertextovodkaz"/>
            <w:rFonts w:cstheme="minorHAnsi"/>
            <w:bCs/>
            <w:szCs w:val="20"/>
            <w:shd w:val="clear" w:color="auto" w:fill="FFFFFF"/>
          </w:rPr>
          <w:t>www.reginadabpraha.cz</w:t>
        </w:r>
      </w:hyperlink>
    </w:p>
    <w:p w14:paraId="0E82C967" w14:textId="77777777" w:rsidR="001D530B" w:rsidRDefault="001D530B" w:rsidP="001D530B">
      <w:pPr>
        <w:tabs>
          <w:tab w:val="left" w:pos="4536"/>
        </w:tabs>
        <w:contextualSpacing/>
        <w:jc w:val="both"/>
        <w:rPr>
          <w:rFonts w:cstheme="minorHAnsi"/>
        </w:rPr>
      </w:pPr>
      <w:r w:rsidRPr="00DD5EB7">
        <w:rPr>
          <w:noProof/>
          <w:lang w:eastAsia="cs-CZ"/>
        </w:rPr>
        <w:drawing>
          <wp:anchor distT="0" distB="0" distL="114300" distR="114300" simplePos="0" relativeHeight="251672576" behindDoc="0" locked="0" layoutInCell="1" allowOverlap="1" wp14:anchorId="69DD81D1" wp14:editId="71CA2948">
            <wp:simplePos x="0" y="0"/>
            <wp:positionH relativeFrom="margin">
              <wp:posOffset>3810</wp:posOffset>
            </wp:positionH>
            <wp:positionV relativeFrom="paragraph">
              <wp:posOffset>23657</wp:posOffset>
            </wp:positionV>
            <wp:extent cx="1296670" cy="1296670"/>
            <wp:effectExtent l="0" t="0" r="0" b="0"/>
            <wp:wrapSquare wrapText="bothSides"/>
            <wp:docPr id="7" name="Obráze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logo_kulate.jpg"/>
                    <pic:cNvPicPr/>
                  </pic:nvPicPr>
                  <pic:blipFill>
                    <a:blip r:embed="rId13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96670" cy="12966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cs-CZ"/>
        </w:rPr>
        <w:drawing>
          <wp:anchor distT="0" distB="0" distL="114300" distR="114300" simplePos="0" relativeHeight="251673600" behindDoc="0" locked="0" layoutInCell="1" allowOverlap="1" wp14:anchorId="739EA0BF" wp14:editId="2789A750">
            <wp:simplePos x="0" y="0"/>
            <wp:positionH relativeFrom="column">
              <wp:posOffset>2969969</wp:posOffset>
            </wp:positionH>
            <wp:positionV relativeFrom="paragraph">
              <wp:posOffset>99060</wp:posOffset>
            </wp:positionV>
            <wp:extent cx="1892105" cy="1164890"/>
            <wp:effectExtent l="0" t="0" r="0" b="0"/>
            <wp:wrapSquare wrapText="bothSides"/>
            <wp:docPr id="26" name="Obrázek 26" descr="VÃ½sledek obrÃ¡zku pro Är regina dab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VÃ½sledek obrÃ¡zku pro Är regina dab logo"/>
                    <pic:cNvPicPr>
                      <a:picLocks noChangeAspect="1" noChangeArrowheads="1"/>
                    </pic:cNvPicPr>
                  </pic:nvPicPr>
                  <pic:blipFill>
                    <a:blip r:embed="rId14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2105" cy="1164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A753C20" w14:textId="77777777" w:rsidR="001D530B" w:rsidRDefault="001D530B" w:rsidP="001D530B">
      <w:pPr>
        <w:tabs>
          <w:tab w:val="left" w:pos="4536"/>
        </w:tabs>
        <w:contextualSpacing/>
        <w:jc w:val="both"/>
        <w:rPr>
          <w:rFonts w:cstheme="minorHAnsi"/>
        </w:rPr>
      </w:pPr>
    </w:p>
    <w:p w14:paraId="0E906AF3" w14:textId="77777777" w:rsidR="001D530B" w:rsidRDefault="001D530B" w:rsidP="001D530B">
      <w:pPr>
        <w:tabs>
          <w:tab w:val="left" w:pos="4536"/>
        </w:tabs>
        <w:contextualSpacing/>
        <w:jc w:val="both"/>
        <w:rPr>
          <w:rFonts w:cstheme="minorHAnsi"/>
        </w:rPr>
      </w:pPr>
    </w:p>
    <w:p w14:paraId="55639F27" w14:textId="77777777" w:rsidR="001D530B" w:rsidRDefault="001D530B" w:rsidP="001D530B">
      <w:pPr>
        <w:tabs>
          <w:tab w:val="left" w:pos="4536"/>
        </w:tabs>
        <w:contextualSpacing/>
        <w:jc w:val="both"/>
        <w:rPr>
          <w:rFonts w:cstheme="minorHAnsi"/>
        </w:rPr>
      </w:pPr>
    </w:p>
    <w:p w14:paraId="45069DD5" w14:textId="77777777" w:rsidR="001D530B" w:rsidRDefault="001D530B" w:rsidP="00A41BFB">
      <w:pPr>
        <w:jc w:val="both"/>
        <w:rPr>
          <w:rFonts w:cstheme="minorHAnsi"/>
          <w:bCs/>
          <w:color w:val="222222"/>
          <w:szCs w:val="20"/>
          <w:shd w:val="clear" w:color="auto" w:fill="FFFFFF"/>
        </w:rPr>
      </w:pPr>
    </w:p>
    <w:p w14:paraId="7AC74EE5" w14:textId="2C6C0FF6" w:rsidR="00E35D57" w:rsidRPr="00916F56" w:rsidRDefault="001D530B" w:rsidP="001D530B">
      <w:pPr>
        <w:rPr>
          <w:rFonts w:cstheme="minorHAnsi"/>
          <w:bCs/>
          <w:color w:val="222222"/>
          <w:szCs w:val="20"/>
          <w:shd w:val="clear" w:color="auto" w:fill="FFFFFF"/>
        </w:rPr>
      </w:pPr>
      <w:r>
        <w:rPr>
          <w:rFonts w:cstheme="minorHAnsi"/>
          <w:bCs/>
          <w:color w:val="222222"/>
          <w:szCs w:val="20"/>
          <w:shd w:val="clear" w:color="auto" w:fill="FFFFFF"/>
        </w:rPr>
        <w:br w:type="page"/>
      </w:r>
      <w:r w:rsidR="00A41BFB" w:rsidRPr="00B92F2E">
        <w:rPr>
          <w:rFonts w:cstheme="minorHAnsi"/>
          <w:b/>
        </w:rPr>
        <w:lastRenderedPageBreak/>
        <w:t xml:space="preserve"> </w:t>
      </w:r>
      <w:r w:rsidR="00BF4434" w:rsidRPr="00B92F2E">
        <w:rPr>
          <w:rFonts w:cstheme="minorHAnsi"/>
          <w:b/>
        </w:rPr>
        <w:t>O</w:t>
      </w:r>
      <w:r w:rsidR="00E35D57" w:rsidRPr="00B92F2E">
        <w:rPr>
          <w:rFonts w:cstheme="minorHAnsi"/>
          <w:b/>
        </w:rPr>
        <w:t xml:space="preserve"> Muzeu Karla Zemana</w:t>
      </w:r>
    </w:p>
    <w:p w14:paraId="4B2A9F14" w14:textId="1F5BEC6D" w:rsidR="00E35D57" w:rsidRPr="006E7292" w:rsidRDefault="00E35D57" w:rsidP="006E7292">
      <w:pPr>
        <w:jc w:val="both"/>
        <w:rPr>
          <w:rFonts w:cstheme="minorHAnsi"/>
          <w:color w:val="000000"/>
          <w:szCs w:val="20"/>
        </w:rPr>
      </w:pPr>
      <w:r w:rsidRPr="006E7292">
        <w:rPr>
          <w:rFonts w:cstheme="minorHAnsi"/>
          <w:color w:val="000000"/>
          <w:szCs w:val="20"/>
        </w:rPr>
        <w:t xml:space="preserve">Muzeum Karla Zemana se za dobu </w:t>
      </w:r>
      <w:proofErr w:type="spellStart"/>
      <w:r w:rsidRPr="006E7292">
        <w:rPr>
          <w:rFonts w:cstheme="minorHAnsi"/>
          <w:color w:val="000000"/>
          <w:szCs w:val="20"/>
        </w:rPr>
        <w:t>svého</w:t>
      </w:r>
      <w:proofErr w:type="spellEnd"/>
      <w:r w:rsidRPr="006E7292">
        <w:rPr>
          <w:rFonts w:cstheme="minorHAnsi"/>
          <w:color w:val="000000"/>
          <w:szCs w:val="20"/>
        </w:rPr>
        <w:t xml:space="preserve"> </w:t>
      </w:r>
      <w:proofErr w:type="spellStart"/>
      <w:r w:rsidRPr="006E7292">
        <w:rPr>
          <w:rFonts w:cstheme="minorHAnsi"/>
          <w:color w:val="000000"/>
          <w:szCs w:val="20"/>
        </w:rPr>
        <w:t>téměr</w:t>
      </w:r>
      <w:proofErr w:type="spellEnd"/>
      <w:r w:rsidRPr="006E7292">
        <w:rPr>
          <w:rFonts w:cstheme="minorHAnsi"/>
          <w:color w:val="000000"/>
          <w:szCs w:val="20"/>
        </w:rPr>
        <w:t xml:space="preserve">̌ </w:t>
      </w:r>
      <w:proofErr w:type="spellStart"/>
      <w:r w:rsidRPr="006E7292">
        <w:rPr>
          <w:rFonts w:cstheme="minorHAnsi"/>
          <w:color w:val="000000"/>
          <w:szCs w:val="20"/>
        </w:rPr>
        <w:t>pětiletého</w:t>
      </w:r>
      <w:proofErr w:type="spellEnd"/>
      <w:r w:rsidRPr="006E7292">
        <w:rPr>
          <w:rFonts w:cstheme="minorHAnsi"/>
          <w:color w:val="000000"/>
          <w:szCs w:val="20"/>
        </w:rPr>
        <w:t xml:space="preserve"> </w:t>
      </w:r>
      <w:proofErr w:type="spellStart"/>
      <w:r w:rsidRPr="006E7292">
        <w:rPr>
          <w:rFonts w:cstheme="minorHAnsi"/>
          <w:color w:val="000000"/>
          <w:szCs w:val="20"/>
        </w:rPr>
        <w:t>působeni</w:t>
      </w:r>
      <w:proofErr w:type="spellEnd"/>
      <w:r w:rsidRPr="006E7292">
        <w:rPr>
          <w:rFonts w:cstheme="minorHAnsi"/>
          <w:color w:val="000000"/>
          <w:szCs w:val="20"/>
        </w:rPr>
        <w:t xml:space="preserve">́ </w:t>
      </w:r>
      <w:proofErr w:type="spellStart"/>
      <w:r w:rsidRPr="006E7292">
        <w:rPr>
          <w:rFonts w:cstheme="minorHAnsi"/>
          <w:color w:val="000000"/>
          <w:szCs w:val="20"/>
        </w:rPr>
        <w:t>nesmazatelne</w:t>
      </w:r>
      <w:proofErr w:type="spellEnd"/>
      <w:r w:rsidRPr="006E7292">
        <w:rPr>
          <w:rFonts w:cstheme="minorHAnsi"/>
          <w:color w:val="000000"/>
          <w:szCs w:val="20"/>
        </w:rPr>
        <w:t xml:space="preserve">̌ zapsalo na mapu </w:t>
      </w:r>
      <w:proofErr w:type="spellStart"/>
      <w:r w:rsidRPr="006E7292">
        <w:rPr>
          <w:rFonts w:cstheme="minorHAnsi"/>
          <w:color w:val="000000"/>
          <w:szCs w:val="20"/>
        </w:rPr>
        <w:t>kulturních</w:t>
      </w:r>
      <w:proofErr w:type="spellEnd"/>
      <w:r w:rsidRPr="006E7292">
        <w:rPr>
          <w:rFonts w:cstheme="minorHAnsi"/>
          <w:color w:val="000000"/>
          <w:szCs w:val="20"/>
        </w:rPr>
        <w:t xml:space="preserve"> institucí v metropoli. Za svůj cíl si klade </w:t>
      </w:r>
      <w:proofErr w:type="spellStart"/>
      <w:r w:rsidRPr="006E7292">
        <w:rPr>
          <w:rFonts w:cstheme="minorHAnsi"/>
          <w:color w:val="000000"/>
          <w:szCs w:val="20"/>
        </w:rPr>
        <w:t>představit</w:t>
      </w:r>
      <w:proofErr w:type="spellEnd"/>
      <w:r w:rsidRPr="006E7292">
        <w:rPr>
          <w:rFonts w:cstheme="minorHAnsi"/>
          <w:color w:val="000000"/>
          <w:szCs w:val="20"/>
        </w:rPr>
        <w:t xml:space="preserve"> </w:t>
      </w:r>
      <w:proofErr w:type="spellStart"/>
      <w:r w:rsidRPr="006E7292">
        <w:rPr>
          <w:rFonts w:cstheme="minorHAnsi"/>
          <w:color w:val="000000"/>
          <w:szCs w:val="20"/>
        </w:rPr>
        <w:t>celoživotni</w:t>
      </w:r>
      <w:proofErr w:type="spellEnd"/>
      <w:r w:rsidRPr="006E7292">
        <w:rPr>
          <w:rFonts w:cstheme="minorHAnsi"/>
          <w:color w:val="000000"/>
          <w:szCs w:val="20"/>
        </w:rPr>
        <w:t xml:space="preserve">́ </w:t>
      </w:r>
      <w:proofErr w:type="spellStart"/>
      <w:r w:rsidRPr="006E7292">
        <w:rPr>
          <w:rFonts w:cstheme="minorHAnsi"/>
          <w:color w:val="000000"/>
          <w:szCs w:val="20"/>
        </w:rPr>
        <w:t>dílo</w:t>
      </w:r>
      <w:proofErr w:type="spellEnd"/>
      <w:r w:rsidRPr="006E7292">
        <w:rPr>
          <w:rFonts w:cstheme="minorHAnsi"/>
          <w:color w:val="000000"/>
          <w:szCs w:val="20"/>
        </w:rPr>
        <w:t xml:space="preserve"> </w:t>
      </w:r>
      <w:proofErr w:type="spellStart"/>
      <w:r w:rsidRPr="006E7292">
        <w:rPr>
          <w:rFonts w:cstheme="minorHAnsi"/>
          <w:color w:val="000000"/>
          <w:szCs w:val="20"/>
        </w:rPr>
        <w:t>světove</w:t>
      </w:r>
      <w:proofErr w:type="spellEnd"/>
      <w:r w:rsidRPr="006E7292">
        <w:rPr>
          <w:rFonts w:cstheme="minorHAnsi"/>
          <w:color w:val="000000"/>
          <w:szCs w:val="20"/>
        </w:rPr>
        <w:t xml:space="preserve">̌ </w:t>
      </w:r>
      <w:proofErr w:type="spellStart"/>
      <w:r w:rsidRPr="006E7292">
        <w:rPr>
          <w:rFonts w:cstheme="minorHAnsi"/>
          <w:color w:val="000000"/>
          <w:szCs w:val="20"/>
        </w:rPr>
        <w:t>uznávaného</w:t>
      </w:r>
      <w:proofErr w:type="spellEnd"/>
      <w:r w:rsidRPr="006E7292">
        <w:rPr>
          <w:rFonts w:cstheme="minorHAnsi"/>
          <w:color w:val="000000"/>
          <w:szCs w:val="20"/>
        </w:rPr>
        <w:t xml:space="preserve"> </w:t>
      </w:r>
      <w:proofErr w:type="spellStart"/>
      <w:r w:rsidRPr="006E7292">
        <w:rPr>
          <w:rFonts w:cstheme="minorHAnsi"/>
          <w:color w:val="000000"/>
          <w:szCs w:val="20"/>
        </w:rPr>
        <w:t>filmového</w:t>
      </w:r>
      <w:proofErr w:type="spellEnd"/>
      <w:r w:rsidRPr="006E7292">
        <w:rPr>
          <w:rFonts w:cstheme="minorHAnsi"/>
          <w:color w:val="000000"/>
          <w:szCs w:val="20"/>
        </w:rPr>
        <w:t xml:space="preserve"> </w:t>
      </w:r>
      <w:proofErr w:type="spellStart"/>
      <w:r w:rsidRPr="006E7292">
        <w:rPr>
          <w:rFonts w:cstheme="minorHAnsi"/>
          <w:color w:val="000000"/>
          <w:szCs w:val="20"/>
        </w:rPr>
        <w:t>tvůrce</w:t>
      </w:r>
      <w:proofErr w:type="spellEnd"/>
      <w:r w:rsidRPr="006E7292">
        <w:rPr>
          <w:rFonts w:cstheme="minorHAnsi"/>
          <w:color w:val="000000"/>
          <w:szCs w:val="20"/>
        </w:rPr>
        <w:t xml:space="preserve"> Karla Zemana a jeho </w:t>
      </w:r>
      <w:proofErr w:type="spellStart"/>
      <w:r w:rsidRPr="006E7292">
        <w:rPr>
          <w:rFonts w:cstheme="minorHAnsi"/>
          <w:color w:val="000000"/>
          <w:szCs w:val="20"/>
        </w:rPr>
        <w:t>filmove</w:t>
      </w:r>
      <w:proofErr w:type="spellEnd"/>
      <w:r w:rsidRPr="006E7292">
        <w:rPr>
          <w:rFonts w:cstheme="minorHAnsi"/>
          <w:color w:val="000000"/>
          <w:szCs w:val="20"/>
        </w:rPr>
        <w:t xml:space="preserve">́ triky, </w:t>
      </w:r>
      <w:proofErr w:type="spellStart"/>
      <w:r w:rsidRPr="006E7292">
        <w:rPr>
          <w:rFonts w:cstheme="minorHAnsi"/>
          <w:color w:val="000000"/>
          <w:szCs w:val="20"/>
        </w:rPr>
        <w:t>kterými</w:t>
      </w:r>
      <w:proofErr w:type="spellEnd"/>
      <w:r w:rsidRPr="006E7292">
        <w:rPr>
          <w:rFonts w:cstheme="minorHAnsi"/>
          <w:color w:val="000000"/>
          <w:szCs w:val="20"/>
        </w:rPr>
        <w:t xml:space="preserve"> proslavil </w:t>
      </w:r>
      <w:proofErr w:type="spellStart"/>
      <w:r w:rsidRPr="006E7292">
        <w:rPr>
          <w:rFonts w:cstheme="minorHAnsi"/>
          <w:color w:val="000000"/>
          <w:szCs w:val="20"/>
        </w:rPr>
        <w:t>českou</w:t>
      </w:r>
      <w:proofErr w:type="spellEnd"/>
      <w:r w:rsidRPr="006E7292">
        <w:rPr>
          <w:rFonts w:cstheme="minorHAnsi"/>
          <w:color w:val="000000"/>
          <w:szCs w:val="20"/>
        </w:rPr>
        <w:t xml:space="preserve"> kinematografii 20. </w:t>
      </w:r>
      <w:proofErr w:type="spellStart"/>
      <w:r w:rsidRPr="006E7292">
        <w:rPr>
          <w:rFonts w:cstheme="minorHAnsi"/>
          <w:color w:val="000000"/>
          <w:szCs w:val="20"/>
        </w:rPr>
        <w:t>stoleti</w:t>
      </w:r>
      <w:proofErr w:type="spellEnd"/>
      <w:r w:rsidRPr="006E7292">
        <w:rPr>
          <w:rFonts w:cstheme="minorHAnsi"/>
          <w:color w:val="000000"/>
          <w:szCs w:val="20"/>
        </w:rPr>
        <w:t xml:space="preserve">́. Expozice mapuje Zemanovu tvorbu od </w:t>
      </w:r>
      <w:proofErr w:type="spellStart"/>
      <w:r w:rsidRPr="006E7292">
        <w:rPr>
          <w:rFonts w:cstheme="minorHAnsi"/>
          <w:color w:val="000000"/>
          <w:szCs w:val="20"/>
        </w:rPr>
        <w:t>prvních</w:t>
      </w:r>
      <w:proofErr w:type="spellEnd"/>
      <w:r w:rsidRPr="006E7292">
        <w:rPr>
          <w:rFonts w:cstheme="minorHAnsi"/>
          <w:color w:val="000000"/>
          <w:szCs w:val="20"/>
        </w:rPr>
        <w:t xml:space="preserve"> animací a </w:t>
      </w:r>
      <w:proofErr w:type="spellStart"/>
      <w:r w:rsidRPr="006E7292">
        <w:rPr>
          <w:rFonts w:cstheme="minorHAnsi"/>
          <w:color w:val="000000"/>
          <w:szCs w:val="20"/>
        </w:rPr>
        <w:t>loutkových</w:t>
      </w:r>
      <w:proofErr w:type="spellEnd"/>
      <w:r w:rsidRPr="006E7292">
        <w:rPr>
          <w:rFonts w:cstheme="minorHAnsi"/>
          <w:color w:val="000000"/>
          <w:szCs w:val="20"/>
        </w:rPr>
        <w:t xml:space="preserve"> filmů ve </w:t>
      </w:r>
      <w:proofErr w:type="spellStart"/>
      <w:r w:rsidRPr="006E7292">
        <w:rPr>
          <w:rFonts w:cstheme="minorHAnsi"/>
          <w:color w:val="000000"/>
          <w:szCs w:val="20"/>
        </w:rPr>
        <w:t>čtyřicátých</w:t>
      </w:r>
      <w:proofErr w:type="spellEnd"/>
      <w:r w:rsidRPr="006E7292">
        <w:rPr>
          <w:rFonts w:cstheme="minorHAnsi"/>
          <w:color w:val="000000"/>
          <w:szCs w:val="20"/>
        </w:rPr>
        <w:t xml:space="preserve"> letech </w:t>
      </w:r>
      <w:proofErr w:type="spellStart"/>
      <w:r w:rsidRPr="006E7292">
        <w:rPr>
          <w:rFonts w:cstheme="minorHAnsi"/>
          <w:color w:val="000000"/>
          <w:szCs w:val="20"/>
        </w:rPr>
        <w:t>minulého</w:t>
      </w:r>
      <w:proofErr w:type="spellEnd"/>
      <w:r w:rsidRPr="006E7292">
        <w:rPr>
          <w:rFonts w:cstheme="minorHAnsi"/>
          <w:color w:val="000000"/>
          <w:szCs w:val="20"/>
        </w:rPr>
        <w:t xml:space="preserve"> </w:t>
      </w:r>
      <w:proofErr w:type="spellStart"/>
      <w:r w:rsidRPr="006E7292">
        <w:rPr>
          <w:rFonts w:cstheme="minorHAnsi"/>
          <w:color w:val="000000"/>
          <w:szCs w:val="20"/>
        </w:rPr>
        <w:t>stoleti</w:t>
      </w:r>
      <w:proofErr w:type="spellEnd"/>
      <w:r w:rsidRPr="006E7292">
        <w:rPr>
          <w:rFonts w:cstheme="minorHAnsi"/>
          <w:color w:val="000000"/>
          <w:szCs w:val="20"/>
        </w:rPr>
        <w:t xml:space="preserve">́ </w:t>
      </w:r>
      <w:proofErr w:type="spellStart"/>
      <w:r w:rsidRPr="006E7292">
        <w:rPr>
          <w:rFonts w:cstheme="minorHAnsi"/>
          <w:color w:val="000000"/>
          <w:szCs w:val="20"/>
        </w:rPr>
        <w:t>az</w:t>
      </w:r>
      <w:proofErr w:type="spellEnd"/>
      <w:r w:rsidRPr="006E7292">
        <w:rPr>
          <w:rFonts w:cstheme="minorHAnsi"/>
          <w:color w:val="000000"/>
          <w:szCs w:val="20"/>
        </w:rPr>
        <w:t xml:space="preserve">̌ po </w:t>
      </w:r>
      <w:proofErr w:type="spellStart"/>
      <w:r w:rsidRPr="006E7292">
        <w:rPr>
          <w:rFonts w:cstheme="minorHAnsi"/>
          <w:color w:val="000000"/>
          <w:szCs w:val="20"/>
        </w:rPr>
        <w:t>díla</w:t>
      </w:r>
      <w:proofErr w:type="spellEnd"/>
      <w:r w:rsidRPr="006E7292">
        <w:rPr>
          <w:rFonts w:cstheme="minorHAnsi"/>
          <w:color w:val="000000"/>
          <w:szCs w:val="20"/>
        </w:rPr>
        <w:t xml:space="preserve"> z jeho </w:t>
      </w:r>
      <w:proofErr w:type="spellStart"/>
      <w:r w:rsidRPr="006E7292">
        <w:rPr>
          <w:rFonts w:cstheme="minorHAnsi"/>
          <w:color w:val="000000"/>
          <w:szCs w:val="20"/>
        </w:rPr>
        <w:t>posledního</w:t>
      </w:r>
      <w:proofErr w:type="spellEnd"/>
      <w:r w:rsidRPr="006E7292">
        <w:rPr>
          <w:rFonts w:cstheme="minorHAnsi"/>
          <w:color w:val="000000"/>
          <w:szCs w:val="20"/>
        </w:rPr>
        <w:t xml:space="preserve"> </w:t>
      </w:r>
      <w:proofErr w:type="spellStart"/>
      <w:r w:rsidRPr="006E7292">
        <w:rPr>
          <w:rFonts w:cstheme="minorHAnsi"/>
          <w:color w:val="000000"/>
          <w:szCs w:val="20"/>
        </w:rPr>
        <w:t>tvůrčího</w:t>
      </w:r>
      <w:proofErr w:type="spellEnd"/>
      <w:r w:rsidRPr="006E7292">
        <w:rPr>
          <w:rFonts w:cstheme="minorHAnsi"/>
          <w:color w:val="000000"/>
          <w:szCs w:val="20"/>
        </w:rPr>
        <w:t xml:space="preserve"> </w:t>
      </w:r>
      <w:proofErr w:type="spellStart"/>
      <w:r w:rsidRPr="006E7292">
        <w:rPr>
          <w:rFonts w:cstheme="minorHAnsi"/>
          <w:color w:val="000000"/>
          <w:szCs w:val="20"/>
        </w:rPr>
        <w:t>obdobi</w:t>
      </w:r>
      <w:proofErr w:type="spellEnd"/>
      <w:r w:rsidRPr="006E7292">
        <w:rPr>
          <w:rFonts w:cstheme="minorHAnsi"/>
          <w:color w:val="000000"/>
          <w:szCs w:val="20"/>
        </w:rPr>
        <w:t xml:space="preserve">́. </w:t>
      </w:r>
      <w:proofErr w:type="spellStart"/>
      <w:r w:rsidRPr="006E7292">
        <w:rPr>
          <w:rFonts w:cstheme="minorHAnsi"/>
          <w:color w:val="000000"/>
          <w:szCs w:val="20"/>
        </w:rPr>
        <w:t>Podstatna</w:t>
      </w:r>
      <w:proofErr w:type="spellEnd"/>
      <w:r w:rsidRPr="006E7292">
        <w:rPr>
          <w:rFonts w:cstheme="minorHAnsi"/>
          <w:color w:val="000000"/>
          <w:szCs w:val="20"/>
        </w:rPr>
        <w:t xml:space="preserve">́ </w:t>
      </w:r>
      <w:proofErr w:type="spellStart"/>
      <w:r w:rsidRPr="006E7292">
        <w:rPr>
          <w:rFonts w:cstheme="minorHAnsi"/>
          <w:color w:val="000000"/>
          <w:szCs w:val="20"/>
        </w:rPr>
        <w:t>část</w:t>
      </w:r>
      <w:proofErr w:type="spellEnd"/>
      <w:r w:rsidRPr="006E7292">
        <w:rPr>
          <w:rFonts w:cstheme="minorHAnsi"/>
          <w:color w:val="000000"/>
          <w:szCs w:val="20"/>
        </w:rPr>
        <w:t xml:space="preserve"> muzea je pak </w:t>
      </w:r>
      <w:proofErr w:type="spellStart"/>
      <w:r w:rsidRPr="006E7292">
        <w:rPr>
          <w:rFonts w:cstheme="minorHAnsi"/>
          <w:color w:val="000000"/>
          <w:szCs w:val="20"/>
        </w:rPr>
        <w:t>věnována</w:t>
      </w:r>
      <w:proofErr w:type="spellEnd"/>
      <w:r w:rsidRPr="006E7292">
        <w:rPr>
          <w:rFonts w:cstheme="minorHAnsi"/>
          <w:color w:val="000000"/>
          <w:szCs w:val="20"/>
        </w:rPr>
        <w:t xml:space="preserve"> jeho </w:t>
      </w:r>
      <w:proofErr w:type="spellStart"/>
      <w:r w:rsidRPr="006E7292">
        <w:rPr>
          <w:rFonts w:cstheme="minorHAnsi"/>
          <w:color w:val="000000"/>
          <w:szCs w:val="20"/>
        </w:rPr>
        <w:t>nejzásadnějším</w:t>
      </w:r>
      <w:proofErr w:type="spellEnd"/>
      <w:r w:rsidRPr="006E7292">
        <w:rPr>
          <w:rFonts w:cstheme="minorHAnsi"/>
          <w:color w:val="000000"/>
          <w:szCs w:val="20"/>
        </w:rPr>
        <w:t xml:space="preserve"> </w:t>
      </w:r>
      <w:proofErr w:type="spellStart"/>
      <w:r w:rsidRPr="006E7292">
        <w:rPr>
          <w:rFonts w:cstheme="minorHAnsi"/>
          <w:color w:val="000000"/>
          <w:szCs w:val="20"/>
        </w:rPr>
        <w:t>filmům</w:t>
      </w:r>
      <w:proofErr w:type="spellEnd"/>
      <w:r w:rsidRPr="006E7292">
        <w:rPr>
          <w:rFonts w:cstheme="minorHAnsi"/>
          <w:color w:val="000000"/>
          <w:szCs w:val="20"/>
        </w:rPr>
        <w:t xml:space="preserve"> – </w:t>
      </w:r>
      <w:proofErr w:type="spellStart"/>
      <w:r w:rsidRPr="006E7292">
        <w:rPr>
          <w:rFonts w:cstheme="minorHAnsi"/>
          <w:color w:val="000000"/>
          <w:szCs w:val="20"/>
        </w:rPr>
        <w:t>Ceste</w:t>
      </w:r>
      <w:proofErr w:type="spellEnd"/>
      <w:r w:rsidRPr="006E7292">
        <w:rPr>
          <w:rFonts w:cstheme="minorHAnsi"/>
          <w:color w:val="000000"/>
          <w:szCs w:val="20"/>
        </w:rPr>
        <w:t xml:space="preserve">̌ do </w:t>
      </w:r>
      <w:proofErr w:type="spellStart"/>
      <w:proofErr w:type="gramStart"/>
      <w:r w:rsidRPr="006E7292">
        <w:rPr>
          <w:rFonts w:cstheme="minorHAnsi"/>
          <w:color w:val="000000"/>
          <w:szCs w:val="20"/>
        </w:rPr>
        <w:t>pravěku</w:t>
      </w:r>
      <w:proofErr w:type="spellEnd"/>
      <w:proofErr w:type="gramEnd"/>
      <w:r w:rsidRPr="006E7292">
        <w:rPr>
          <w:rFonts w:cstheme="minorHAnsi"/>
          <w:color w:val="000000"/>
          <w:szCs w:val="20"/>
        </w:rPr>
        <w:t xml:space="preserve">, </w:t>
      </w:r>
      <w:proofErr w:type="spellStart"/>
      <w:r w:rsidRPr="006E7292">
        <w:rPr>
          <w:rFonts w:cstheme="minorHAnsi"/>
          <w:color w:val="000000"/>
          <w:szCs w:val="20"/>
        </w:rPr>
        <w:t>Vynálezu</w:t>
      </w:r>
      <w:proofErr w:type="spellEnd"/>
      <w:r w:rsidRPr="006E7292">
        <w:rPr>
          <w:rFonts w:cstheme="minorHAnsi"/>
          <w:color w:val="000000"/>
          <w:szCs w:val="20"/>
        </w:rPr>
        <w:t xml:space="preserve"> </w:t>
      </w:r>
      <w:proofErr w:type="spellStart"/>
      <w:r w:rsidRPr="006E7292">
        <w:rPr>
          <w:rFonts w:cstheme="minorHAnsi"/>
          <w:color w:val="000000"/>
          <w:szCs w:val="20"/>
        </w:rPr>
        <w:t>zkázy</w:t>
      </w:r>
      <w:proofErr w:type="spellEnd"/>
      <w:r w:rsidRPr="006E7292">
        <w:rPr>
          <w:rFonts w:cstheme="minorHAnsi"/>
          <w:color w:val="000000"/>
          <w:szCs w:val="20"/>
        </w:rPr>
        <w:t xml:space="preserve"> a Baronu </w:t>
      </w:r>
      <w:proofErr w:type="spellStart"/>
      <w:r w:rsidRPr="006E7292">
        <w:rPr>
          <w:rFonts w:cstheme="minorHAnsi"/>
          <w:color w:val="000000"/>
          <w:szCs w:val="20"/>
        </w:rPr>
        <w:t>Prášilovi</w:t>
      </w:r>
      <w:proofErr w:type="spellEnd"/>
      <w:r w:rsidRPr="006E7292">
        <w:rPr>
          <w:rFonts w:cstheme="minorHAnsi"/>
          <w:color w:val="000000"/>
          <w:szCs w:val="20"/>
        </w:rPr>
        <w:t xml:space="preserve">. </w:t>
      </w:r>
    </w:p>
    <w:p w14:paraId="3D258DB8" w14:textId="77777777" w:rsidR="00E35D57" w:rsidRPr="006E7292" w:rsidRDefault="00E35D57" w:rsidP="006E7292">
      <w:pPr>
        <w:jc w:val="both"/>
        <w:rPr>
          <w:rFonts w:cstheme="minorHAnsi"/>
          <w:color w:val="000000"/>
          <w:szCs w:val="20"/>
        </w:rPr>
      </w:pPr>
      <w:r w:rsidRPr="006E7292">
        <w:rPr>
          <w:rFonts w:cstheme="minorHAnsi"/>
          <w:color w:val="000000"/>
          <w:szCs w:val="20"/>
        </w:rPr>
        <w:t xml:space="preserve">Muzeum je </w:t>
      </w:r>
      <w:proofErr w:type="spellStart"/>
      <w:r w:rsidRPr="006E7292">
        <w:rPr>
          <w:rFonts w:cstheme="minorHAnsi"/>
          <w:color w:val="000000"/>
          <w:szCs w:val="20"/>
        </w:rPr>
        <w:t>unikátni</w:t>
      </w:r>
      <w:proofErr w:type="spellEnd"/>
      <w:r w:rsidRPr="006E7292">
        <w:rPr>
          <w:rFonts w:cstheme="minorHAnsi"/>
          <w:color w:val="000000"/>
          <w:szCs w:val="20"/>
        </w:rPr>
        <w:t xml:space="preserve">́ </w:t>
      </w:r>
      <w:proofErr w:type="spellStart"/>
      <w:r w:rsidRPr="006E7292">
        <w:rPr>
          <w:rFonts w:cstheme="minorHAnsi"/>
          <w:color w:val="000000"/>
          <w:szCs w:val="20"/>
        </w:rPr>
        <w:t>svým</w:t>
      </w:r>
      <w:proofErr w:type="spellEnd"/>
      <w:r w:rsidRPr="006E7292">
        <w:rPr>
          <w:rFonts w:cstheme="minorHAnsi"/>
          <w:color w:val="000000"/>
          <w:szCs w:val="20"/>
        </w:rPr>
        <w:t xml:space="preserve"> </w:t>
      </w:r>
      <w:proofErr w:type="spellStart"/>
      <w:r w:rsidRPr="006E7292">
        <w:rPr>
          <w:rFonts w:cstheme="minorHAnsi"/>
          <w:color w:val="000000"/>
          <w:szCs w:val="20"/>
        </w:rPr>
        <w:t>hravým</w:t>
      </w:r>
      <w:proofErr w:type="spellEnd"/>
      <w:r w:rsidRPr="006E7292">
        <w:rPr>
          <w:rFonts w:cstheme="minorHAnsi"/>
          <w:color w:val="000000"/>
          <w:szCs w:val="20"/>
        </w:rPr>
        <w:t xml:space="preserve"> </w:t>
      </w:r>
      <w:proofErr w:type="spellStart"/>
      <w:r w:rsidRPr="006E7292">
        <w:rPr>
          <w:rFonts w:cstheme="minorHAnsi"/>
          <w:color w:val="000000"/>
          <w:szCs w:val="20"/>
        </w:rPr>
        <w:t>pojetím</w:t>
      </w:r>
      <w:proofErr w:type="spellEnd"/>
      <w:r w:rsidRPr="006E7292">
        <w:rPr>
          <w:rFonts w:cstheme="minorHAnsi"/>
          <w:color w:val="000000"/>
          <w:szCs w:val="20"/>
        </w:rPr>
        <w:t xml:space="preserve"> – </w:t>
      </w:r>
      <w:proofErr w:type="spellStart"/>
      <w:r w:rsidRPr="006E7292">
        <w:rPr>
          <w:rFonts w:cstheme="minorHAnsi"/>
          <w:color w:val="000000"/>
          <w:szCs w:val="20"/>
        </w:rPr>
        <w:t>nabízi</w:t>
      </w:r>
      <w:proofErr w:type="spellEnd"/>
      <w:r w:rsidRPr="006E7292">
        <w:rPr>
          <w:rFonts w:cstheme="minorHAnsi"/>
          <w:color w:val="000000"/>
          <w:szCs w:val="20"/>
        </w:rPr>
        <w:t xml:space="preserve">́ </w:t>
      </w:r>
      <w:proofErr w:type="spellStart"/>
      <w:r w:rsidRPr="006E7292">
        <w:rPr>
          <w:rFonts w:cstheme="minorHAnsi"/>
          <w:color w:val="000000"/>
          <w:szCs w:val="20"/>
        </w:rPr>
        <w:t>vám</w:t>
      </w:r>
      <w:proofErr w:type="spellEnd"/>
      <w:r w:rsidRPr="006E7292">
        <w:rPr>
          <w:rFonts w:cstheme="minorHAnsi"/>
          <w:color w:val="000000"/>
          <w:szCs w:val="20"/>
        </w:rPr>
        <w:t xml:space="preserve"> </w:t>
      </w:r>
      <w:proofErr w:type="spellStart"/>
      <w:r w:rsidRPr="006E7292">
        <w:rPr>
          <w:rFonts w:cstheme="minorHAnsi"/>
          <w:color w:val="000000"/>
          <w:szCs w:val="20"/>
        </w:rPr>
        <w:t>možnost</w:t>
      </w:r>
      <w:proofErr w:type="spellEnd"/>
      <w:r w:rsidRPr="006E7292">
        <w:rPr>
          <w:rFonts w:cstheme="minorHAnsi"/>
          <w:color w:val="000000"/>
          <w:szCs w:val="20"/>
        </w:rPr>
        <w:t xml:space="preserve"> se zapojit a </w:t>
      </w:r>
      <w:proofErr w:type="spellStart"/>
      <w:r w:rsidRPr="006E7292">
        <w:rPr>
          <w:rFonts w:cstheme="minorHAnsi"/>
          <w:color w:val="000000"/>
          <w:szCs w:val="20"/>
        </w:rPr>
        <w:t>vyzkoušet</w:t>
      </w:r>
      <w:proofErr w:type="spellEnd"/>
      <w:r w:rsidRPr="006E7292">
        <w:rPr>
          <w:rFonts w:cstheme="minorHAnsi"/>
          <w:color w:val="000000"/>
          <w:szCs w:val="20"/>
        </w:rPr>
        <w:t xml:space="preserve"> si na </w:t>
      </w:r>
      <w:proofErr w:type="spellStart"/>
      <w:r w:rsidRPr="006E7292">
        <w:rPr>
          <w:rFonts w:cstheme="minorHAnsi"/>
          <w:color w:val="000000"/>
          <w:szCs w:val="20"/>
        </w:rPr>
        <w:t>vlastních</w:t>
      </w:r>
      <w:proofErr w:type="spellEnd"/>
      <w:r w:rsidRPr="006E7292">
        <w:rPr>
          <w:rFonts w:cstheme="minorHAnsi"/>
          <w:color w:val="000000"/>
          <w:szCs w:val="20"/>
        </w:rPr>
        <w:t xml:space="preserve"> </w:t>
      </w:r>
      <w:proofErr w:type="spellStart"/>
      <w:r w:rsidRPr="006E7292">
        <w:rPr>
          <w:rFonts w:cstheme="minorHAnsi"/>
          <w:color w:val="000000"/>
          <w:szCs w:val="20"/>
        </w:rPr>
        <w:t>fotoaparátech</w:t>
      </w:r>
      <w:proofErr w:type="spellEnd"/>
      <w:r w:rsidRPr="006E7292">
        <w:rPr>
          <w:rFonts w:cstheme="minorHAnsi"/>
          <w:color w:val="000000"/>
          <w:szCs w:val="20"/>
        </w:rPr>
        <w:t xml:space="preserve"> a </w:t>
      </w:r>
      <w:proofErr w:type="spellStart"/>
      <w:r w:rsidRPr="006E7292">
        <w:rPr>
          <w:rFonts w:cstheme="minorHAnsi"/>
          <w:color w:val="000000"/>
          <w:szCs w:val="20"/>
        </w:rPr>
        <w:t>videokamerách</w:t>
      </w:r>
      <w:proofErr w:type="spellEnd"/>
      <w:r w:rsidRPr="006E7292">
        <w:rPr>
          <w:rFonts w:cstheme="minorHAnsi"/>
          <w:color w:val="000000"/>
          <w:szCs w:val="20"/>
        </w:rPr>
        <w:t xml:space="preserve"> </w:t>
      </w:r>
      <w:proofErr w:type="spellStart"/>
      <w:r w:rsidRPr="006E7292">
        <w:rPr>
          <w:rFonts w:cstheme="minorHAnsi"/>
          <w:color w:val="000000"/>
          <w:szCs w:val="20"/>
        </w:rPr>
        <w:t>trikove</w:t>
      </w:r>
      <w:proofErr w:type="spellEnd"/>
      <w:r w:rsidRPr="006E7292">
        <w:rPr>
          <w:rFonts w:cstheme="minorHAnsi"/>
          <w:color w:val="000000"/>
          <w:szCs w:val="20"/>
        </w:rPr>
        <w:t xml:space="preserve">́ postupy, </w:t>
      </w:r>
      <w:proofErr w:type="spellStart"/>
      <w:r w:rsidRPr="006E7292">
        <w:rPr>
          <w:rFonts w:cstheme="minorHAnsi"/>
          <w:color w:val="000000"/>
          <w:szCs w:val="20"/>
        </w:rPr>
        <w:t>ktere</w:t>
      </w:r>
      <w:proofErr w:type="spellEnd"/>
      <w:r w:rsidRPr="006E7292">
        <w:rPr>
          <w:rFonts w:cstheme="minorHAnsi"/>
          <w:color w:val="000000"/>
          <w:szCs w:val="20"/>
        </w:rPr>
        <w:t xml:space="preserve">́ Karel Zeman ve </w:t>
      </w:r>
      <w:proofErr w:type="spellStart"/>
      <w:r w:rsidRPr="006E7292">
        <w:rPr>
          <w:rFonts w:cstheme="minorHAnsi"/>
          <w:color w:val="000000"/>
          <w:szCs w:val="20"/>
        </w:rPr>
        <w:t>svých</w:t>
      </w:r>
      <w:proofErr w:type="spellEnd"/>
      <w:r w:rsidRPr="006E7292">
        <w:rPr>
          <w:rFonts w:cstheme="minorHAnsi"/>
          <w:color w:val="000000"/>
          <w:szCs w:val="20"/>
        </w:rPr>
        <w:t xml:space="preserve"> filmech </w:t>
      </w:r>
      <w:proofErr w:type="spellStart"/>
      <w:r w:rsidRPr="006E7292">
        <w:rPr>
          <w:rFonts w:cstheme="minorHAnsi"/>
          <w:color w:val="000000"/>
          <w:szCs w:val="20"/>
        </w:rPr>
        <w:t>používal</w:t>
      </w:r>
      <w:proofErr w:type="spellEnd"/>
      <w:r w:rsidRPr="006E7292">
        <w:rPr>
          <w:rFonts w:cstheme="minorHAnsi"/>
          <w:color w:val="000000"/>
          <w:szCs w:val="20"/>
        </w:rPr>
        <w:t xml:space="preserve">. </w:t>
      </w:r>
    </w:p>
    <w:p w14:paraId="0D6FF509" w14:textId="7DC1BE36" w:rsidR="006E7292" w:rsidRPr="00C40785" w:rsidRDefault="00E35D57" w:rsidP="00C40785">
      <w:pPr>
        <w:jc w:val="both"/>
        <w:rPr>
          <w:rFonts w:cstheme="minorHAnsi"/>
          <w:color w:val="000000"/>
          <w:szCs w:val="20"/>
        </w:rPr>
      </w:pPr>
      <w:r w:rsidRPr="006E7292">
        <w:rPr>
          <w:rFonts w:cstheme="minorHAnsi"/>
          <w:color w:val="000000"/>
          <w:szCs w:val="20"/>
        </w:rPr>
        <w:t xml:space="preserve">Filmy Karla Zemana jsou restaurovány v rámci projektu Čistíme svět fantazie partnerů </w:t>
      </w:r>
      <w:r w:rsidRPr="006E7292">
        <w:rPr>
          <w:rFonts w:cstheme="minorHAnsi"/>
          <w:color w:val="000000"/>
          <w:szCs w:val="20"/>
        </w:rPr>
        <w:br/>
        <w:t>Nadace české bijáky, Česká televize a Muzeum Karla Zemana ve spolupráci s UPP.</w:t>
      </w:r>
    </w:p>
    <w:p w14:paraId="45BB5195" w14:textId="7E6B411F" w:rsidR="00E35D57" w:rsidRDefault="00E35D57" w:rsidP="00B92F2E">
      <w:pPr>
        <w:pStyle w:val="Default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E222DF1" w14:textId="70493616" w:rsidR="007C45CE" w:rsidRDefault="007C45CE" w:rsidP="006E7292">
      <w:pPr>
        <w:tabs>
          <w:tab w:val="left" w:pos="4536"/>
        </w:tabs>
        <w:contextualSpacing/>
        <w:jc w:val="both"/>
        <w:rPr>
          <w:rFonts w:cstheme="minorHAnsi"/>
        </w:rPr>
      </w:pPr>
    </w:p>
    <w:p w14:paraId="43ACEB65" w14:textId="5BCF4FD7" w:rsidR="007C45CE" w:rsidRDefault="007C45CE" w:rsidP="006E7292">
      <w:pPr>
        <w:tabs>
          <w:tab w:val="left" w:pos="4536"/>
        </w:tabs>
        <w:contextualSpacing/>
        <w:jc w:val="both"/>
        <w:rPr>
          <w:rFonts w:cstheme="minorHAnsi"/>
        </w:rPr>
      </w:pPr>
    </w:p>
    <w:p w14:paraId="3B36D641" w14:textId="41C64BB6" w:rsidR="007C45CE" w:rsidRDefault="007C45CE" w:rsidP="006E7292">
      <w:pPr>
        <w:tabs>
          <w:tab w:val="left" w:pos="4536"/>
        </w:tabs>
        <w:contextualSpacing/>
        <w:jc w:val="both"/>
        <w:rPr>
          <w:rFonts w:cstheme="minorHAnsi"/>
        </w:rPr>
      </w:pPr>
    </w:p>
    <w:p w14:paraId="21781DE4" w14:textId="266C5D02" w:rsidR="007C45CE" w:rsidRPr="00B92F2E" w:rsidRDefault="007C45CE" w:rsidP="007C45CE">
      <w:pPr>
        <w:tabs>
          <w:tab w:val="left" w:pos="4536"/>
        </w:tabs>
        <w:contextualSpacing/>
        <w:jc w:val="both"/>
        <w:rPr>
          <w:rFonts w:cstheme="minorHAnsi"/>
        </w:rPr>
      </w:pPr>
    </w:p>
    <w:sectPr w:rsidR="007C45CE" w:rsidRPr="00B92F2E" w:rsidSect="00C40785">
      <w:headerReference w:type="default" r:id="rId15"/>
      <w:pgSz w:w="11906" w:h="16838"/>
      <w:pgMar w:top="1843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DA0F4B" w14:textId="77777777" w:rsidR="00186860" w:rsidRDefault="00186860" w:rsidP="00E468B9">
      <w:pPr>
        <w:spacing w:after="0" w:line="240" w:lineRule="auto"/>
      </w:pPr>
      <w:r>
        <w:separator/>
      </w:r>
    </w:p>
  </w:endnote>
  <w:endnote w:type="continuationSeparator" w:id="0">
    <w:p w14:paraId="681AEAC5" w14:textId="77777777" w:rsidR="00186860" w:rsidRDefault="00186860" w:rsidP="00E468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7ECE4B" w14:textId="77777777" w:rsidR="00186860" w:rsidRDefault="00186860" w:rsidP="00E468B9">
      <w:pPr>
        <w:spacing w:after="0" w:line="240" w:lineRule="auto"/>
      </w:pPr>
      <w:r>
        <w:separator/>
      </w:r>
    </w:p>
  </w:footnote>
  <w:footnote w:type="continuationSeparator" w:id="0">
    <w:p w14:paraId="5506F110" w14:textId="77777777" w:rsidR="00186860" w:rsidRDefault="00186860" w:rsidP="00E468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515412" w14:textId="77777777" w:rsidR="00E468B9" w:rsidRDefault="00E468B9">
    <w:pPr>
      <w:pStyle w:val="Zhlav"/>
    </w:pPr>
    <w:r>
      <w:rPr>
        <w:noProof/>
        <w:lang w:eastAsia="cs-CZ"/>
      </w:rPr>
      <w:drawing>
        <wp:anchor distT="114300" distB="114300" distL="114300" distR="114300" simplePos="0" relativeHeight="251659264" behindDoc="0" locked="0" layoutInCell="0" hidden="0" allowOverlap="1" wp14:anchorId="15212D85" wp14:editId="0CDE847E">
          <wp:simplePos x="0" y="0"/>
          <wp:positionH relativeFrom="margin">
            <wp:align>center</wp:align>
          </wp:positionH>
          <wp:positionV relativeFrom="paragraph">
            <wp:posOffset>43815</wp:posOffset>
          </wp:positionV>
          <wp:extent cx="2662238" cy="420121"/>
          <wp:effectExtent l="0" t="0" r="5080" b="0"/>
          <wp:wrapSquare wrapText="bothSides" distT="114300" distB="114300" distL="114300" distR="114300"/>
          <wp:docPr id="25" name="image01.png" descr="logo_nadelku_vypln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01.png" descr="logo_nadelku_vypln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662238" cy="420121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E8F"/>
    <w:rsid w:val="00020EFD"/>
    <w:rsid w:val="000F1635"/>
    <w:rsid w:val="00100A45"/>
    <w:rsid w:val="00106045"/>
    <w:rsid w:val="001260BD"/>
    <w:rsid w:val="00186860"/>
    <w:rsid w:val="0019548E"/>
    <w:rsid w:val="001B7286"/>
    <w:rsid w:val="001D062F"/>
    <w:rsid w:val="001D530B"/>
    <w:rsid w:val="00202A98"/>
    <w:rsid w:val="00233D26"/>
    <w:rsid w:val="0024611D"/>
    <w:rsid w:val="0025553B"/>
    <w:rsid w:val="00264747"/>
    <w:rsid w:val="00274944"/>
    <w:rsid w:val="00282BF8"/>
    <w:rsid w:val="002E0329"/>
    <w:rsid w:val="0030309E"/>
    <w:rsid w:val="00383EAE"/>
    <w:rsid w:val="003859BF"/>
    <w:rsid w:val="0038695C"/>
    <w:rsid w:val="003A76B9"/>
    <w:rsid w:val="003E0078"/>
    <w:rsid w:val="00451577"/>
    <w:rsid w:val="004801A3"/>
    <w:rsid w:val="004C188D"/>
    <w:rsid w:val="004D5F47"/>
    <w:rsid w:val="004E15D5"/>
    <w:rsid w:val="00546A86"/>
    <w:rsid w:val="005617C9"/>
    <w:rsid w:val="005B0974"/>
    <w:rsid w:val="006E7292"/>
    <w:rsid w:val="006F341A"/>
    <w:rsid w:val="00727961"/>
    <w:rsid w:val="00754B47"/>
    <w:rsid w:val="007643C5"/>
    <w:rsid w:val="0077305A"/>
    <w:rsid w:val="0078254E"/>
    <w:rsid w:val="0079722D"/>
    <w:rsid w:val="007A3E84"/>
    <w:rsid w:val="007C45CE"/>
    <w:rsid w:val="007C5AC8"/>
    <w:rsid w:val="008118D8"/>
    <w:rsid w:val="00860CA3"/>
    <w:rsid w:val="00866A78"/>
    <w:rsid w:val="0088330C"/>
    <w:rsid w:val="00890B30"/>
    <w:rsid w:val="008C3B5C"/>
    <w:rsid w:val="008D7670"/>
    <w:rsid w:val="00916F56"/>
    <w:rsid w:val="00920937"/>
    <w:rsid w:val="00960AD1"/>
    <w:rsid w:val="00986944"/>
    <w:rsid w:val="009879BA"/>
    <w:rsid w:val="009A4A9F"/>
    <w:rsid w:val="009F0629"/>
    <w:rsid w:val="00A3435B"/>
    <w:rsid w:val="00A41BFB"/>
    <w:rsid w:val="00A66C25"/>
    <w:rsid w:val="00AB26E9"/>
    <w:rsid w:val="00AD0E8F"/>
    <w:rsid w:val="00AD6AAC"/>
    <w:rsid w:val="00AE191A"/>
    <w:rsid w:val="00AF120B"/>
    <w:rsid w:val="00AF29E6"/>
    <w:rsid w:val="00B06753"/>
    <w:rsid w:val="00B37FF6"/>
    <w:rsid w:val="00B42E60"/>
    <w:rsid w:val="00B81555"/>
    <w:rsid w:val="00B92F2E"/>
    <w:rsid w:val="00BA7459"/>
    <w:rsid w:val="00BB054E"/>
    <w:rsid w:val="00BF3126"/>
    <w:rsid w:val="00BF4434"/>
    <w:rsid w:val="00C1676F"/>
    <w:rsid w:val="00C40785"/>
    <w:rsid w:val="00C45085"/>
    <w:rsid w:val="00C62F90"/>
    <w:rsid w:val="00C654CD"/>
    <w:rsid w:val="00CB6A81"/>
    <w:rsid w:val="00CE6447"/>
    <w:rsid w:val="00CE740E"/>
    <w:rsid w:val="00CF225F"/>
    <w:rsid w:val="00CF779E"/>
    <w:rsid w:val="00D6145F"/>
    <w:rsid w:val="00D95441"/>
    <w:rsid w:val="00DB010D"/>
    <w:rsid w:val="00DC1197"/>
    <w:rsid w:val="00DE15BE"/>
    <w:rsid w:val="00DF6155"/>
    <w:rsid w:val="00E35D57"/>
    <w:rsid w:val="00E468B9"/>
    <w:rsid w:val="00E53A4B"/>
    <w:rsid w:val="00EF2FA4"/>
    <w:rsid w:val="00F3638B"/>
    <w:rsid w:val="00F60525"/>
    <w:rsid w:val="00F82444"/>
    <w:rsid w:val="00FA05CA"/>
    <w:rsid w:val="00FB7EFC"/>
    <w:rsid w:val="00FC6A86"/>
    <w:rsid w:val="00FC6EAF"/>
    <w:rsid w:val="00FE3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62A58E"/>
  <w15:chartTrackingRefBased/>
  <w15:docId w15:val="{12B886FA-A249-4CFA-8BD7-BCA83E5B8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AD0E8F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E468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468B9"/>
  </w:style>
  <w:style w:type="paragraph" w:styleId="Zpat">
    <w:name w:val="footer"/>
    <w:basedOn w:val="Normln"/>
    <w:link w:val="ZpatChar"/>
    <w:uiPriority w:val="99"/>
    <w:unhideWhenUsed/>
    <w:rsid w:val="00E468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468B9"/>
  </w:style>
  <w:style w:type="character" w:styleId="Hypertextovodkaz">
    <w:name w:val="Hyperlink"/>
    <w:basedOn w:val="Standardnpsmoodstavce"/>
    <w:uiPriority w:val="99"/>
    <w:unhideWhenUsed/>
    <w:rsid w:val="00E35D57"/>
    <w:rPr>
      <w:color w:val="0000FF"/>
      <w:u w:val="single"/>
    </w:rPr>
  </w:style>
  <w:style w:type="paragraph" w:customStyle="1" w:styleId="Default">
    <w:name w:val="Default"/>
    <w:rsid w:val="00E35D5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E30BD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E30BD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4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yperlink" Target="http://www.reginadabpraha.cz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yperlink" Target="http://www.muzeumkarlazemana.cz" TargetMode="External"/><Relationship Id="rId5" Type="http://schemas.openxmlformats.org/officeDocument/2006/relationships/endnotes" Target="endnotes.xml"/><Relationship Id="rId15" Type="http://schemas.openxmlformats.org/officeDocument/2006/relationships/header" Target="header1.xml"/><Relationship Id="rId10" Type="http://schemas.openxmlformats.org/officeDocument/2006/relationships/hyperlink" Target="http://www.reginadabpraha.cz" TargetMode="External"/><Relationship Id="rId4" Type="http://schemas.openxmlformats.org/officeDocument/2006/relationships/footnotes" Target="footnotes.xml"/><Relationship Id="rId9" Type="http://schemas.openxmlformats.org/officeDocument/2006/relationships/hyperlink" Target="file:///F:\Akce%202018\VII_Letn&#237;%20sc&#233;na%20Regina%20-%20Dny%20s%20Karlem%20Zemanem\TZ\2_Baron%20Pr&#225;&#353;il\www.muzeumkarlazemana.cz" TargetMode="External"/><Relationship Id="rId14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3</Pages>
  <Words>762</Words>
  <Characters>4500</Characters>
  <Application>Microsoft Office Word</Application>
  <DocSecurity>0</DocSecurity>
  <Lines>37</Lines>
  <Paragraphs>10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ZS TGM Milovice</Company>
  <LinksUpToDate>false</LinksUpToDate>
  <CharactersWithSpaces>5252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Kateřina</dc:creator>
  <cp:keywords/>
  <dc:description/>
  <cp:lastModifiedBy>Kateřina</cp:lastModifiedBy>
  <cp:revision>7</cp:revision>
  <cp:lastPrinted>2018-08-14T10:11:00Z</cp:lastPrinted>
  <dcterms:created xsi:type="dcterms:W3CDTF">2018-08-14T08:43:00Z</dcterms:created>
  <dcterms:modified xsi:type="dcterms:W3CDTF">2018-08-14T13:25:00Z</dcterms:modified>
</cp:coreProperties>
</file>